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黑体" w:hAnsi="黑体" w:eastAsia="黑体" w:cs="黑体"/>
          <w:b/>
          <w:bCs/>
          <w:sz w:val="44"/>
          <w:szCs w:val="44"/>
          <w:lang w:val="en-US" w:eastAsia="zh-CN"/>
        </w:rPr>
      </w:pPr>
      <w:r>
        <w:rPr>
          <w:rFonts w:hint="eastAsia" w:ascii="黑体" w:hAnsi="黑体" w:eastAsia="黑体" w:cs="黑体"/>
          <w:b/>
          <w:bCs/>
          <w:sz w:val="44"/>
          <w:szCs w:val="44"/>
          <w:lang w:val="en-US" w:eastAsia="zh-CN"/>
        </w:rPr>
        <w:t>和新物业管理岗位招聘</w:t>
      </w:r>
      <w:bookmarkStart w:id="0" w:name="_GoBack"/>
      <w:bookmarkEnd w:id="0"/>
    </w:p>
    <w:p>
      <w:pPr>
        <w:rPr>
          <w:rFonts w:hint="eastAsia" w:ascii="仿宋" w:hAnsi="仿宋" w:eastAsia="仿宋" w:cs="仿宋"/>
          <w:b w:val="0"/>
          <w:bCs w:val="0"/>
          <w:sz w:val="28"/>
          <w:szCs w:val="28"/>
          <w:lang w:val="en-US" w:eastAsia="zh-CN"/>
        </w:rPr>
      </w:pPr>
    </w:p>
    <w:p>
      <w:pPr>
        <w:ind w:firstLine="560" w:firstLineChars="200"/>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金华市和新物业服务有限公司成立于2019年6月，是隶属于金东城投集团一级子公司金东安保服务有限公司的二级子公司，拥有一支逾135人的员工队伍，物业管理服务范围涉及集团旗下各子（分）公司开发建设的项目。</w:t>
      </w:r>
      <w:r>
        <w:rPr>
          <w:rFonts w:hint="eastAsia" w:ascii="仿宋" w:hAnsi="仿宋" w:eastAsia="仿宋" w:cs="仿宋"/>
          <w:sz w:val="28"/>
          <w:szCs w:val="28"/>
          <w:lang w:val="en-US" w:eastAsia="zh-CN"/>
        </w:rPr>
        <w:t>因</w:t>
      </w:r>
      <w:r>
        <w:rPr>
          <w:rFonts w:hint="eastAsia" w:ascii="仿宋" w:hAnsi="仿宋" w:eastAsia="仿宋" w:cs="仿宋"/>
          <w:sz w:val="28"/>
          <w:szCs w:val="28"/>
        </w:rPr>
        <w:t>公司经营发展需要，现面向社会公开招聘以下人员，相关事宜公告如下：</w:t>
      </w:r>
    </w:p>
    <w:p>
      <w:pPr>
        <w:rPr>
          <w:rFonts w:hint="eastAsia" w:ascii="仿宋" w:hAnsi="仿宋" w:eastAsia="仿宋" w:cs="仿宋"/>
          <w:sz w:val="28"/>
          <w:szCs w:val="28"/>
          <w:lang w:val="en-US" w:eastAsia="zh-CN"/>
        </w:rPr>
      </w:pPr>
    </w:p>
    <w:p>
      <w:pPr>
        <w:ind w:firstLine="560" w:firstLineChars="20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一、招聘岗位</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和新物业副总经理1人；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综合管理部副经理1人；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物业管理中心副经理1人；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运营服务部主管1人；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水电工1人；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绿化工1人；</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工程管理员1人。</w:t>
      </w:r>
    </w:p>
    <w:p>
      <w:pPr>
        <w:ind w:firstLine="280" w:firstLineChars="100"/>
        <w:rPr>
          <w:rFonts w:hint="eastAsia" w:ascii="黑体" w:hAnsi="黑体" w:eastAsia="黑体" w:cs="黑体"/>
          <w:b/>
          <w:bCs/>
          <w:sz w:val="32"/>
          <w:szCs w:val="32"/>
          <w:lang w:val="en-US" w:eastAsia="zh-CN"/>
        </w:rPr>
      </w:pPr>
      <w:r>
        <w:rPr>
          <w:rFonts w:hint="eastAsia" w:ascii="黑体" w:hAnsi="黑体" w:eastAsia="黑体" w:cs="黑体"/>
          <w:b w:val="0"/>
          <w:bCs w:val="0"/>
          <w:sz w:val="28"/>
          <w:szCs w:val="28"/>
          <w:lang w:val="en-US" w:eastAsia="zh-CN"/>
        </w:rPr>
        <w:t>二</w:t>
      </w:r>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招聘要求</w:t>
      </w:r>
    </w:p>
    <w:p>
      <w:pPr>
        <w:ind w:firstLine="560" w:firstLineChars="2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和新物业副总经理</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rPr>
          <w:rFonts w:hint="eastAsia" w:ascii="仿宋" w:hAnsi="仿宋" w:eastAsia="仿宋" w:cs="仿宋"/>
          <w:sz w:val="28"/>
          <w:szCs w:val="28"/>
        </w:rPr>
      </w:pPr>
      <w:r>
        <w:rPr>
          <w:rFonts w:hint="eastAsia" w:ascii="仿宋" w:hAnsi="仿宋" w:eastAsia="仿宋" w:cs="仿宋"/>
          <w:sz w:val="28"/>
          <w:szCs w:val="28"/>
        </w:rPr>
        <w:t>　　1. 协助公司总经理分管公司物业管理工作；</w:t>
      </w:r>
    </w:p>
    <w:p>
      <w:pPr>
        <w:rPr>
          <w:rFonts w:hint="eastAsia" w:ascii="仿宋" w:hAnsi="仿宋" w:eastAsia="仿宋" w:cs="仿宋"/>
          <w:sz w:val="28"/>
          <w:szCs w:val="28"/>
        </w:rPr>
      </w:pPr>
      <w:r>
        <w:rPr>
          <w:rFonts w:hint="eastAsia" w:ascii="仿宋" w:hAnsi="仿宋" w:eastAsia="仿宋" w:cs="仿宋"/>
          <w:sz w:val="28"/>
          <w:szCs w:val="28"/>
        </w:rPr>
        <w:t>　　2. 负责拟定公司物业战略和年度经营计划，并组织推进实现经营目标；</w:t>
      </w:r>
    </w:p>
    <w:p>
      <w:pPr>
        <w:rPr>
          <w:rFonts w:hint="eastAsia" w:ascii="仿宋" w:hAnsi="仿宋" w:eastAsia="仿宋" w:cs="仿宋"/>
          <w:sz w:val="28"/>
          <w:szCs w:val="28"/>
        </w:rPr>
      </w:pPr>
      <w:r>
        <w:rPr>
          <w:rFonts w:hint="eastAsia" w:ascii="仿宋" w:hAnsi="仿宋" w:eastAsia="仿宋" w:cs="仿宋"/>
          <w:sz w:val="28"/>
          <w:szCs w:val="28"/>
        </w:rPr>
        <w:t>　　3. 负责所管物业的日常监督管理和考核，协调各项目内外相关单位的联络和建立公共关系，处理与物业管理相关的矛盾和纠纷；</w:t>
      </w:r>
    </w:p>
    <w:p>
      <w:pPr>
        <w:rPr>
          <w:rFonts w:hint="eastAsia" w:ascii="仿宋" w:hAnsi="仿宋" w:eastAsia="仿宋" w:cs="仿宋"/>
          <w:sz w:val="28"/>
          <w:szCs w:val="28"/>
        </w:rPr>
      </w:pPr>
      <w:r>
        <w:rPr>
          <w:rFonts w:hint="eastAsia" w:ascii="仿宋" w:hAnsi="仿宋" w:eastAsia="仿宋" w:cs="仿宋"/>
          <w:sz w:val="28"/>
          <w:szCs w:val="28"/>
        </w:rPr>
        <w:t>　　4. 负责新业务的接管，提出项目物业管理模式及分析报告；</w:t>
      </w:r>
    </w:p>
    <w:p>
      <w:pPr>
        <w:rPr>
          <w:rFonts w:hint="eastAsia" w:ascii="仿宋" w:hAnsi="仿宋" w:eastAsia="仿宋" w:cs="仿宋"/>
          <w:sz w:val="28"/>
          <w:szCs w:val="28"/>
        </w:rPr>
      </w:pPr>
      <w:r>
        <w:rPr>
          <w:rFonts w:hint="eastAsia" w:ascii="仿宋" w:hAnsi="仿宋" w:eastAsia="仿宋" w:cs="仿宋"/>
          <w:sz w:val="28"/>
          <w:szCs w:val="28"/>
        </w:rPr>
        <w:t>　　5. 负责所管物业品质提升、品牌建设工作，按照物业项目的不同等级打造公司自己的标准化体系；</w:t>
      </w:r>
    </w:p>
    <w:p>
      <w:pPr>
        <w:rPr>
          <w:rFonts w:hint="eastAsia" w:ascii="仿宋" w:hAnsi="仿宋" w:eastAsia="仿宋" w:cs="仿宋"/>
          <w:sz w:val="28"/>
          <w:szCs w:val="28"/>
        </w:rPr>
      </w:pPr>
      <w:r>
        <w:rPr>
          <w:rFonts w:hint="eastAsia" w:ascii="仿宋" w:hAnsi="仿宋" w:eastAsia="仿宋" w:cs="仿宋"/>
          <w:sz w:val="28"/>
          <w:szCs w:val="28"/>
        </w:rPr>
        <w:t>　　6. 负责物业管理各类人才的培训教育；</w:t>
      </w:r>
    </w:p>
    <w:p>
      <w:pPr>
        <w:rPr>
          <w:rFonts w:hint="eastAsia" w:ascii="仿宋" w:hAnsi="仿宋" w:eastAsia="仿宋" w:cs="仿宋"/>
          <w:sz w:val="28"/>
          <w:szCs w:val="28"/>
        </w:rPr>
      </w:pPr>
      <w:r>
        <w:rPr>
          <w:rFonts w:hint="eastAsia" w:ascii="仿宋" w:hAnsi="仿宋" w:eastAsia="仿宋" w:cs="仿宋"/>
          <w:sz w:val="28"/>
          <w:szCs w:val="28"/>
        </w:rPr>
        <w:t>　　7. 根据项目各阶段运营情况，制定或修改完善相应的管理制度和执行标准；</w:t>
      </w:r>
    </w:p>
    <w:p>
      <w:pPr>
        <w:rPr>
          <w:rFonts w:hint="eastAsia" w:ascii="仿宋" w:hAnsi="仿宋" w:eastAsia="仿宋" w:cs="仿宋"/>
          <w:sz w:val="28"/>
          <w:szCs w:val="28"/>
        </w:rPr>
      </w:pPr>
      <w:r>
        <w:rPr>
          <w:rFonts w:hint="eastAsia" w:ascii="仿宋" w:hAnsi="仿宋" w:eastAsia="仿宋" w:cs="仿宋"/>
          <w:sz w:val="28"/>
          <w:szCs w:val="28"/>
        </w:rPr>
        <w:t>　　8. 负责安全生产和应急管理工作；</w:t>
      </w:r>
    </w:p>
    <w:p>
      <w:pPr>
        <w:rPr>
          <w:rFonts w:hint="eastAsia" w:ascii="仿宋" w:hAnsi="仿宋" w:eastAsia="仿宋" w:cs="仿宋"/>
          <w:sz w:val="28"/>
          <w:szCs w:val="28"/>
        </w:rPr>
      </w:pPr>
      <w:r>
        <w:rPr>
          <w:rFonts w:hint="eastAsia" w:ascii="仿宋" w:hAnsi="仿宋" w:eastAsia="仿宋" w:cs="仿宋"/>
          <w:sz w:val="28"/>
          <w:szCs w:val="28"/>
        </w:rPr>
        <w:t>　　9. 完成上级或公司交办的其他工作。</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 xml:space="preserve"> 具有C1驾照，能熟练驾驶手动、自动档车辆；</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 全日制大专</w:t>
      </w:r>
      <w:r>
        <w:rPr>
          <w:rFonts w:hint="eastAsia" w:ascii="仿宋" w:hAnsi="仿宋" w:eastAsia="仿宋" w:cs="仿宋"/>
          <w:sz w:val="28"/>
          <w:szCs w:val="28"/>
        </w:rPr>
        <w:t>及以上</w:t>
      </w:r>
      <w:r>
        <w:rPr>
          <w:rFonts w:hint="eastAsia" w:ascii="仿宋" w:hAnsi="仿宋" w:eastAsia="仿宋" w:cs="仿宋"/>
          <w:sz w:val="28"/>
          <w:szCs w:val="28"/>
          <w:lang w:val="en-US" w:eastAsia="zh-CN"/>
        </w:rPr>
        <w:t>的物业、建筑相关</w:t>
      </w:r>
      <w:r>
        <w:rPr>
          <w:rFonts w:hint="eastAsia" w:ascii="仿宋" w:hAnsi="仿宋" w:eastAsia="仿宋" w:cs="仿宋"/>
          <w:sz w:val="28"/>
          <w:szCs w:val="28"/>
        </w:rPr>
        <w:t>学历；</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具有物业项目经理职业资格证书以及其他相关证件证书；</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19</w:t>
      </w:r>
      <w:r>
        <w:rPr>
          <w:rFonts w:hint="eastAsia" w:ascii="仿宋" w:hAnsi="仿宋" w:eastAsia="仿宋" w:cs="仿宋"/>
          <w:sz w:val="28"/>
          <w:szCs w:val="28"/>
          <w:lang w:val="en-US" w:eastAsia="zh-CN"/>
        </w:rPr>
        <w:t>83</w:t>
      </w:r>
      <w:r>
        <w:rPr>
          <w:rFonts w:hint="eastAsia" w:ascii="仿宋" w:hAnsi="仿宋" w:eastAsia="仿宋" w:cs="仿宋"/>
          <w:sz w:val="28"/>
          <w:szCs w:val="28"/>
        </w:rPr>
        <w:t>年1月以后出生，</w:t>
      </w:r>
      <w:r>
        <w:rPr>
          <w:rFonts w:hint="eastAsia" w:ascii="仿宋" w:hAnsi="仿宋" w:eastAsia="仿宋" w:cs="仿宋"/>
          <w:sz w:val="28"/>
          <w:szCs w:val="28"/>
          <w:lang w:val="en-US" w:eastAsia="zh-CN"/>
        </w:rPr>
        <w:t>担任</w:t>
      </w:r>
      <w:r>
        <w:rPr>
          <w:rFonts w:hint="eastAsia" w:ascii="仿宋" w:hAnsi="仿宋" w:eastAsia="仿宋" w:cs="仿宋"/>
          <w:sz w:val="28"/>
          <w:szCs w:val="28"/>
        </w:rPr>
        <w:t>物业</w:t>
      </w:r>
      <w:r>
        <w:rPr>
          <w:rFonts w:hint="eastAsia" w:ascii="仿宋" w:hAnsi="仿宋" w:eastAsia="仿宋" w:cs="仿宋"/>
          <w:sz w:val="28"/>
          <w:szCs w:val="28"/>
          <w:lang w:val="en-US" w:eastAsia="zh-CN"/>
        </w:rPr>
        <w:t>项目经理5</w:t>
      </w:r>
      <w:r>
        <w:rPr>
          <w:rFonts w:hint="eastAsia" w:ascii="仿宋" w:hAnsi="仿宋" w:eastAsia="仿宋" w:cs="仿宋"/>
          <w:sz w:val="28"/>
          <w:szCs w:val="28"/>
        </w:rPr>
        <w:t>年</w:t>
      </w:r>
      <w:r>
        <w:rPr>
          <w:rFonts w:hint="eastAsia" w:ascii="仿宋" w:hAnsi="仿宋" w:eastAsia="仿宋" w:cs="仿宋"/>
          <w:sz w:val="28"/>
          <w:szCs w:val="28"/>
          <w:lang w:val="en-US" w:eastAsia="zh-CN"/>
        </w:rPr>
        <w:t>以上</w:t>
      </w:r>
      <w:r>
        <w:rPr>
          <w:rFonts w:hint="eastAsia" w:ascii="仿宋" w:hAnsi="仿宋" w:eastAsia="仿宋" w:cs="仿宋"/>
          <w:sz w:val="28"/>
          <w:szCs w:val="28"/>
        </w:rPr>
        <w:t>，具有多种业态管理经验者优先</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需提供原单位盖章工作证明</w:t>
      </w:r>
      <w:r>
        <w:rPr>
          <w:rFonts w:hint="eastAsia" w:ascii="仿宋" w:hAnsi="仿宋" w:eastAsia="仿宋" w:cs="仿宋"/>
          <w:sz w:val="28"/>
          <w:szCs w:val="28"/>
          <w:lang w:eastAsia="zh-CN"/>
        </w:rPr>
        <w:t>）</w:t>
      </w:r>
      <w:r>
        <w:rPr>
          <w:rFonts w:hint="eastAsia" w:ascii="仿宋" w:hAnsi="仿宋" w:eastAsia="仿宋" w:cs="仿宋"/>
          <w:sz w:val="28"/>
          <w:szCs w:val="28"/>
        </w:rPr>
        <w:t>；</w:t>
      </w:r>
    </w:p>
    <w:p>
      <w:pPr>
        <w:numPr>
          <w:ilvl w:val="0"/>
          <w:numId w:val="1"/>
        </w:numPr>
        <w:ind w:firstLine="560" w:firstLineChars="200"/>
        <w:rPr>
          <w:rFonts w:hint="eastAsia" w:ascii="仿宋" w:hAnsi="仿宋" w:eastAsia="仿宋" w:cs="仿宋"/>
          <w:sz w:val="28"/>
          <w:szCs w:val="28"/>
        </w:rPr>
      </w:pPr>
      <w:r>
        <w:rPr>
          <w:rFonts w:hint="eastAsia" w:ascii="仿宋" w:hAnsi="仿宋" w:eastAsia="仿宋" w:cs="仿宋"/>
          <w:sz w:val="28"/>
          <w:szCs w:val="28"/>
        </w:rPr>
        <w:t>有较先进的物业管理理念和创新能力，熟悉现代企业物业管理模式和物业管理各阶段运营流程；</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熟悉国家相关房地产、物业管理法律法规、政策要求和政府相关办事审批程序；</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7</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吃苦耐劳，任劳任怨，具有较强的团队意识和执行力；</w:t>
      </w:r>
    </w:p>
    <w:p>
      <w:pPr>
        <w:ind w:firstLine="563"/>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具有良好的沟通、协调和统筹能力，具有坚持客户至上及优质服务的管理理念</w:t>
      </w:r>
      <w:r>
        <w:rPr>
          <w:rFonts w:hint="eastAsia" w:ascii="仿宋" w:hAnsi="仿宋" w:eastAsia="仿宋" w:cs="仿宋"/>
          <w:sz w:val="28"/>
          <w:szCs w:val="28"/>
          <w:lang w:eastAsia="zh-CN"/>
        </w:rPr>
        <w:t>。</w:t>
      </w:r>
    </w:p>
    <w:p>
      <w:p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综合管理部副经理</w:t>
      </w:r>
    </w:p>
    <w:p>
      <w:pPr>
        <w:ind w:firstLine="560" w:firstLineChars="200"/>
        <w:rPr>
          <w:rFonts w:hint="eastAsia" w:ascii="黑体" w:hAnsi="黑体" w:eastAsia="黑体" w:cs="黑体"/>
          <w:b/>
          <w:bCs/>
          <w:sz w:val="32"/>
          <w:szCs w:val="32"/>
          <w:lang w:val="en-US" w:eastAsia="zh-CN"/>
        </w:rPr>
      </w:pPr>
      <w:r>
        <w:rPr>
          <w:rFonts w:hint="eastAsia" w:ascii="黑体" w:hAnsi="黑体" w:eastAsia="黑体" w:cs="黑体"/>
          <w:b w:val="0"/>
          <w:bCs w:val="0"/>
          <w:sz w:val="28"/>
          <w:szCs w:val="28"/>
          <w:lang w:val="en-US" w:eastAsia="zh-CN"/>
        </w:rPr>
        <w:t>（一）岗位职责</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负责公司行政管理和综合事务，协助公司领导协调和督促检查有关工作；</w:t>
      </w:r>
    </w:p>
    <w:p>
      <w:pPr>
        <w:spacing w:after="0" w:line="560" w:lineRule="exact"/>
        <w:ind w:firstLine="560" w:firstLineChars="200"/>
        <w:rPr>
          <w:rFonts w:hint="eastAsia" w:ascii="仿宋" w:hAnsi="仿宋" w:eastAsia="仿宋" w:cs="仿宋"/>
          <w:sz w:val="28"/>
          <w:szCs w:val="28"/>
          <w:lang w:val="en-US" w:eastAsia="zh-CN"/>
        </w:rPr>
      </w:pPr>
      <w:r>
        <w:rPr>
          <w:rFonts w:hint="eastAsia" w:ascii="仿宋" w:hAnsi="仿宋" w:eastAsia="仿宋"/>
          <w:color w:val="000000"/>
          <w:sz w:val="28"/>
          <w:szCs w:val="28"/>
        </w:rPr>
        <w:t>2</w:t>
      </w:r>
      <w:r>
        <w:rPr>
          <w:rFonts w:hint="eastAsia" w:ascii="仿宋" w:hAnsi="仿宋" w:eastAsia="仿宋"/>
          <w:color w:val="000000"/>
          <w:sz w:val="28"/>
          <w:szCs w:val="28"/>
          <w:lang w:val="en-US" w:eastAsia="zh-CN"/>
        </w:rPr>
        <w:t>. 负责组织安排公司</w:t>
      </w:r>
      <w:r>
        <w:rPr>
          <w:rFonts w:hint="eastAsia" w:ascii="仿宋" w:hAnsi="仿宋" w:eastAsia="仿宋" w:cs="仿宋"/>
          <w:sz w:val="28"/>
          <w:szCs w:val="28"/>
        </w:rPr>
        <w:t>办公会议，</w:t>
      </w:r>
      <w:r>
        <w:rPr>
          <w:rFonts w:hint="eastAsia" w:ascii="仿宋" w:hAnsi="仿宋" w:eastAsia="仿宋" w:cs="仿宋"/>
          <w:sz w:val="28"/>
          <w:szCs w:val="28"/>
          <w:lang w:val="en-US" w:eastAsia="zh-CN"/>
        </w:rPr>
        <w:t>做好会议记录；</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拟订公司内部基本管理制度并监督实施；</w:t>
      </w:r>
    </w:p>
    <w:p>
      <w:pPr>
        <w:spacing w:after="0" w:line="56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lang w:val="en-US" w:eastAsia="zh-CN"/>
        </w:rPr>
        <w:t xml:space="preserve">4. </w:t>
      </w:r>
      <w:r>
        <w:rPr>
          <w:rFonts w:hint="eastAsia" w:ascii="仿宋" w:hAnsi="仿宋" w:eastAsia="仿宋"/>
          <w:color w:val="000000"/>
          <w:sz w:val="28"/>
          <w:szCs w:val="28"/>
        </w:rPr>
        <w:t>负责公司人事管理</w:t>
      </w:r>
      <w:r>
        <w:rPr>
          <w:rFonts w:hint="eastAsia" w:ascii="仿宋" w:hAnsi="仿宋" w:eastAsia="仿宋"/>
          <w:color w:val="000000"/>
          <w:sz w:val="28"/>
          <w:szCs w:val="28"/>
          <w:lang w:val="en-US" w:eastAsia="zh-CN"/>
        </w:rPr>
        <w:t>及</w:t>
      </w:r>
      <w:r>
        <w:rPr>
          <w:rFonts w:hint="eastAsia" w:ascii="仿宋" w:hAnsi="仿宋" w:eastAsia="仿宋"/>
          <w:color w:val="000000"/>
          <w:sz w:val="28"/>
          <w:szCs w:val="28"/>
        </w:rPr>
        <w:t>各项社会保险及劳资统计等</w:t>
      </w:r>
      <w:r>
        <w:rPr>
          <w:rFonts w:hint="eastAsia" w:ascii="仿宋" w:hAnsi="仿宋" w:eastAsia="仿宋"/>
          <w:color w:val="000000"/>
          <w:sz w:val="28"/>
          <w:szCs w:val="28"/>
          <w:lang w:val="en-US" w:eastAsia="zh-CN"/>
        </w:rPr>
        <w:t>管理</w:t>
      </w:r>
      <w:r>
        <w:rPr>
          <w:rFonts w:hint="eastAsia" w:ascii="仿宋" w:hAnsi="仿宋" w:eastAsia="仿宋"/>
          <w:color w:val="000000"/>
          <w:sz w:val="28"/>
          <w:szCs w:val="28"/>
        </w:rPr>
        <w:t>工作；</w:t>
      </w:r>
    </w:p>
    <w:p>
      <w:pPr>
        <w:spacing w:after="0" w:line="56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lang w:val="en-US" w:eastAsia="zh-CN"/>
        </w:rPr>
        <w:t xml:space="preserve">5. </w:t>
      </w:r>
      <w:r>
        <w:rPr>
          <w:rFonts w:hint="eastAsia" w:ascii="仿宋" w:hAnsi="仿宋" w:eastAsia="仿宋"/>
          <w:color w:val="000000"/>
          <w:sz w:val="28"/>
          <w:szCs w:val="28"/>
        </w:rPr>
        <w:t>负责公司费用支出的审核及控制；</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6</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负责公司固定资产和低值易耗品的采购和管理工作；</w:t>
      </w:r>
    </w:p>
    <w:p>
      <w:pPr>
        <w:spacing w:after="0" w:line="560" w:lineRule="exact"/>
        <w:ind w:firstLine="560" w:firstLineChars="200"/>
        <w:rPr>
          <w:rFonts w:hint="default" w:ascii="仿宋" w:hAnsi="仿宋" w:eastAsia="仿宋"/>
          <w:color w:val="000000"/>
          <w:sz w:val="28"/>
          <w:szCs w:val="28"/>
          <w:lang w:val="en-US" w:eastAsia="zh-CN"/>
        </w:rPr>
      </w:pPr>
      <w:r>
        <w:rPr>
          <w:rFonts w:hint="eastAsia" w:ascii="仿宋" w:hAnsi="仿宋" w:eastAsia="仿宋"/>
          <w:color w:val="000000"/>
          <w:sz w:val="28"/>
          <w:szCs w:val="28"/>
        </w:rPr>
        <w:t>7</w:t>
      </w:r>
      <w:r>
        <w:rPr>
          <w:rFonts w:hint="eastAsia" w:ascii="仿宋" w:hAnsi="仿宋" w:eastAsia="仿宋"/>
          <w:color w:val="000000"/>
          <w:sz w:val="28"/>
          <w:szCs w:val="28"/>
          <w:lang w:val="en-US" w:eastAsia="zh-CN"/>
        </w:rPr>
        <w:t>. 负责公司其他相关行政人事工作；</w:t>
      </w:r>
    </w:p>
    <w:p>
      <w:pPr>
        <w:ind w:firstLine="560" w:firstLineChars="200"/>
        <w:rPr>
          <w:rFonts w:hint="eastAsia" w:ascii="仿宋" w:hAnsi="仿宋" w:eastAsia="仿宋"/>
          <w:color w:val="000000"/>
          <w:sz w:val="28"/>
          <w:szCs w:val="28"/>
        </w:rPr>
      </w:pPr>
      <w:r>
        <w:rPr>
          <w:rFonts w:hint="eastAsia" w:ascii="仿宋" w:hAnsi="仿宋" w:eastAsia="仿宋"/>
          <w:color w:val="000000"/>
          <w:sz w:val="28"/>
          <w:szCs w:val="28"/>
          <w:lang w:val="en-US" w:eastAsia="zh-CN"/>
        </w:rPr>
        <w:t xml:space="preserve">8. </w:t>
      </w:r>
      <w:r>
        <w:rPr>
          <w:rFonts w:hint="eastAsia" w:ascii="仿宋" w:hAnsi="仿宋" w:eastAsia="仿宋"/>
          <w:color w:val="000000"/>
          <w:sz w:val="28"/>
          <w:szCs w:val="28"/>
        </w:rPr>
        <w:t>按时保质完成公司领导交办的其他工作。</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 xml:space="preserve"> 具有C1驾照，能熟练驾驶手动、自动档车辆；</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 全日制大专</w:t>
      </w:r>
      <w:r>
        <w:rPr>
          <w:rFonts w:hint="eastAsia" w:ascii="仿宋" w:hAnsi="仿宋" w:eastAsia="仿宋" w:cs="仿宋"/>
          <w:sz w:val="28"/>
          <w:szCs w:val="28"/>
        </w:rPr>
        <w:t>及以上学历；</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19</w:t>
      </w:r>
      <w:r>
        <w:rPr>
          <w:rFonts w:hint="eastAsia" w:ascii="仿宋" w:hAnsi="仿宋" w:eastAsia="仿宋" w:cs="仿宋"/>
          <w:sz w:val="28"/>
          <w:szCs w:val="28"/>
          <w:lang w:val="en-US" w:eastAsia="zh-CN"/>
        </w:rPr>
        <w:t>88</w:t>
      </w:r>
      <w:r>
        <w:rPr>
          <w:rFonts w:hint="eastAsia" w:ascii="仿宋" w:hAnsi="仿宋" w:eastAsia="仿宋" w:cs="仿宋"/>
          <w:sz w:val="28"/>
          <w:szCs w:val="28"/>
        </w:rPr>
        <w:t>年1月以后出生，具有</w:t>
      </w:r>
      <w:r>
        <w:rPr>
          <w:rFonts w:hint="eastAsia" w:ascii="仿宋" w:hAnsi="仿宋" w:eastAsia="仿宋" w:cs="仿宋"/>
          <w:sz w:val="28"/>
          <w:szCs w:val="28"/>
          <w:lang w:val="en-US" w:eastAsia="zh-CN"/>
        </w:rPr>
        <w:t>3</w:t>
      </w:r>
      <w:r>
        <w:rPr>
          <w:rFonts w:hint="eastAsia" w:ascii="仿宋" w:hAnsi="仿宋" w:eastAsia="仿宋" w:cs="仿宋"/>
          <w:sz w:val="28"/>
          <w:szCs w:val="28"/>
        </w:rPr>
        <w:t>年或以上</w:t>
      </w:r>
      <w:r>
        <w:rPr>
          <w:rFonts w:hint="eastAsia" w:ascii="仿宋" w:hAnsi="仿宋" w:eastAsia="仿宋" w:cs="仿宋"/>
          <w:sz w:val="28"/>
          <w:szCs w:val="28"/>
          <w:lang w:val="en-US" w:eastAsia="zh-CN"/>
        </w:rPr>
        <w:t>行政人事管理</w:t>
      </w:r>
      <w:r>
        <w:rPr>
          <w:rFonts w:hint="eastAsia" w:ascii="仿宋" w:hAnsi="仿宋" w:eastAsia="仿宋" w:cs="仿宋"/>
          <w:sz w:val="28"/>
          <w:szCs w:val="28"/>
        </w:rPr>
        <w:t>经验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需提供原单位盖章工作证明</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吃苦耐劳，任劳任怨，具有较强的团队意识和执行力；</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具有良好的沟通、协调和统筹能力</w:t>
      </w:r>
      <w:r>
        <w:rPr>
          <w:rFonts w:hint="eastAsia" w:ascii="仿宋" w:hAnsi="仿宋" w:eastAsia="仿宋" w:cs="仿宋"/>
          <w:sz w:val="28"/>
          <w:szCs w:val="28"/>
          <w:lang w:eastAsia="zh-CN"/>
        </w:rPr>
        <w:t>。</w:t>
      </w:r>
      <w:r>
        <w:rPr>
          <w:rFonts w:hint="eastAsia" w:ascii="仿宋" w:hAnsi="仿宋" w:eastAsia="仿宋" w:cs="仿宋"/>
          <w:sz w:val="28"/>
          <w:szCs w:val="28"/>
        </w:rPr>
        <w:t>　</w:t>
      </w:r>
    </w:p>
    <w:p>
      <w:p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物业管理中心副经理</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负责管理公司各类</w:t>
      </w:r>
      <w:r>
        <w:rPr>
          <w:rFonts w:hint="eastAsia" w:ascii="仿宋" w:hAnsi="仿宋" w:eastAsia="仿宋"/>
          <w:color w:val="000000"/>
          <w:sz w:val="28"/>
          <w:szCs w:val="28"/>
          <w:lang w:val="en-US" w:eastAsia="zh-CN"/>
        </w:rPr>
        <w:t>物业</w:t>
      </w:r>
      <w:r>
        <w:rPr>
          <w:rFonts w:hint="eastAsia" w:ascii="仿宋" w:hAnsi="仿宋" w:eastAsia="仿宋"/>
          <w:color w:val="000000"/>
          <w:sz w:val="28"/>
          <w:szCs w:val="28"/>
        </w:rPr>
        <w:t>项目，拟订各项目管理制度。</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负责项目上的经营性资产收益收缴工作；</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负责项目的安全生产工作；</w:t>
      </w:r>
    </w:p>
    <w:p>
      <w:pPr>
        <w:spacing w:after="0" w:line="56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4</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做好项目的资产台账、信息、档案管理工作；</w:t>
      </w:r>
    </w:p>
    <w:p>
      <w:pPr>
        <w:spacing w:after="0" w:line="560" w:lineRule="exact"/>
        <w:ind w:firstLine="560" w:firstLineChars="200"/>
        <w:rPr>
          <w:rFonts w:hint="eastAsia" w:ascii="仿宋" w:hAnsi="仿宋" w:eastAsia="仿宋"/>
          <w:sz w:val="28"/>
          <w:szCs w:val="28"/>
          <w:lang w:eastAsia="zh-CN"/>
        </w:rPr>
      </w:pPr>
      <w:r>
        <w:rPr>
          <w:rFonts w:hint="eastAsia" w:ascii="仿宋" w:hAnsi="仿宋" w:eastAsia="仿宋"/>
          <w:sz w:val="28"/>
          <w:szCs w:val="28"/>
        </w:rPr>
        <w:t>5</w:t>
      </w:r>
      <w:r>
        <w:rPr>
          <w:rFonts w:hint="eastAsia" w:ascii="仿宋" w:hAnsi="仿宋" w:eastAsia="仿宋"/>
          <w:sz w:val="28"/>
          <w:szCs w:val="28"/>
          <w:lang w:val="en-US" w:eastAsia="zh-CN"/>
        </w:rPr>
        <w:t xml:space="preserve">. </w:t>
      </w:r>
      <w:r>
        <w:rPr>
          <w:rFonts w:hint="eastAsia" w:ascii="仿宋" w:hAnsi="仿宋" w:eastAsia="仿宋"/>
          <w:sz w:val="28"/>
          <w:szCs w:val="28"/>
        </w:rPr>
        <w:t>负责保安保洁培训</w:t>
      </w:r>
      <w:r>
        <w:rPr>
          <w:rFonts w:hint="eastAsia" w:ascii="仿宋" w:hAnsi="仿宋" w:eastAsia="仿宋"/>
          <w:sz w:val="28"/>
          <w:szCs w:val="28"/>
          <w:lang w:eastAsia="zh-CN"/>
        </w:rPr>
        <w:t>；</w:t>
      </w:r>
    </w:p>
    <w:p>
      <w:pPr>
        <w:spacing w:after="0" w:line="56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6</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按时保质完成公司领导交办的其他工作。</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 xml:space="preserve"> 具有C1驾照，能熟练驾驶手动、自动档车辆；</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 全日制大专</w:t>
      </w:r>
      <w:r>
        <w:rPr>
          <w:rFonts w:hint="eastAsia" w:ascii="仿宋" w:hAnsi="仿宋" w:eastAsia="仿宋" w:cs="仿宋"/>
          <w:sz w:val="28"/>
          <w:szCs w:val="28"/>
        </w:rPr>
        <w:t>及以上学历；</w:t>
      </w:r>
    </w:p>
    <w:p>
      <w:pPr>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 具有房建工程等相关工作经验；</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4. </w:t>
      </w:r>
      <w:r>
        <w:rPr>
          <w:rFonts w:hint="eastAsia" w:ascii="仿宋" w:hAnsi="仿宋" w:eastAsia="仿宋" w:cs="仿宋"/>
          <w:sz w:val="28"/>
          <w:szCs w:val="28"/>
        </w:rPr>
        <w:t>19</w:t>
      </w:r>
      <w:r>
        <w:rPr>
          <w:rFonts w:hint="eastAsia" w:ascii="仿宋" w:hAnsi="仿宋" w:eastAsia="仿宋" w:cs="仿宋"/>
          <w:sz w:val="28"/>
          <w:szCs w:val="28"/>
          <w:lang w:val="en-US" w:eastAsia="zh-CN"/>
        </w:rPr>
        <w:t>88</w:t>
      </w:r>
      <w:r>
        <w:rPr>
          <w:rFonts w:hint="eastAsia" w:ascii="仿宋" w:hAnsi="仿宋" w:eastAsia="仿宋" w:cs="仿宋"/>
          <w:sz w:val="28"/>
          <w:szCs w:val="28"/>
        </w:rPr>
        <w:t>年1月以后出生，</w:t>
      </w:r>
      <w:r>
        <w:rPr>
          <w:rFonts w:hint="eastAsia" w:ascii="仿宋" w:hAnsi="仿宋" w:eastAsia="仿宋" w:cs="仿宋"/>
          <w:sz w:val="28"/>
          <w:szCs w:val="28"/>
          <w:lang w:val="en-US" w:eastAsia="zh-CN"/>
        </w:rPr>
        <w:t>担任物业项目经理3</w:t>
      </w:r>
      <w:r>
        <w:rPr>
          <w:rFonts w:hint="eastAsia" w:ascii="仿宋" w:hAnsi="仿宋" w:eastAsia="仿宋" w:cs="仿宋"/>
          <w:sz w:val="28"/>
          <w:szCs w:val="28"/>
        </w:rPr>
        <w:t>年以上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需提供原单位盖章工作证明</w:t>
      </w:r>
      <w:r>
        <w:rPr>
          <w:rFonts w:hint="eastAsia" w:ascii="仿宋" w:hAnsi="仿宋" w:eastAsia="仿宋" w:cs="仿宋"/>
          <w:sz w:val="28"/>
          <w:szCs w:val="28"/>
          <w:lang w:eastAsia="zh-CN"/>
        </w:rPr>
        <w:t>）；</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具有物业项目经理职业资格证书以及其他相关证件证书；</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吃苦耐劳，任劳任怨，具有较强的团队意识和执行力；</w:t>
      </w:r>
    </w:p>
    <w:p>
      <w:pPr>
        <w:ind w:firstLine="563"/>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7. </w:t>
      </w:r>
      <w:r>
        <w:rPr>
          <w:rFonts w:hint="eastAsia" w:ascii="仿宋" w:hAnsi="仿宋" w:eastAsia="仿宋" w:cs="仿宋"/>
          <w:sz w:val="28"/>
          <w:szCs w:val="28"/>
        </w:rPr>
        <w:t>具有良好的沟通、协调和统筹能力，具有坚持客户至上及优质服务的管理理念</w:t>
      </w:r>
      <w:r>
        <w:rPr>
          <w:rFonts w:hint="eastAsia" w:ascii="仿宋" w:hAnsi="仿宋" w:eastAsia="仿宋" w:cs="仿宋"/>
          <w:sz w:val="28"/>
          <w:szCs w:val="28"/>
          <w:lang w:eastAsia="zh-CN"/>
        </w:rPr>
        <w:t>。</w:t>
      </w:r>
    </w:p>
    <w:p>
      <w:p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运营服务部主管</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 xml:space="preserve">1. </w:t>
      </w:r>
      <w:r>
        <w:rPr>
          <w:rFonts w:hint="eastAsia" w:ascii="仿宋" w:hAnsi="仿宋" w:eastAsia="仿宋"/>
          <w:color w:val="000000"/>
          <w:sz w:val="28"/>
          <w:szCs w:val="28"/>
        </w:rPr>
        <w:t>负责</w:t>
      </w:r>
      <w:r>
        <w:rPr>
          <w:rFonts w:hint="eastAsia" w:ascii="仿宋" w:hAnsi="仿宋" w:eastAsia="仿宋"/>
          <w:color w:val="000000"/>
          <w:sz w:val="28"/>
          <w:szCs w:val="28"/>
          <w:lang w:val="en-US" w:eastAsia="zh-CN"/>
        </w:rPr>
        <w:t>制订</w:t>
      </w:r>
      <w:r>
        <w:rPr>
          <w:rFonts w:hint="eastAsia" w:ascii="仿宋" w:hAnsi="仿宋" w:eastAsia="仿宋"/>
          <w:color w:val="000000"/>
          <w:sz w:val="28"/>
          <w:szCs w:val="28"/>
        </w:rPr>
        <w:t>公司各类</w:t>
      </w:r>
      <w:r>
        <w:rPr>
          <w:rFonts w:hint="eastAsia" w:ascii="仿宋" w:hAnsi="仿宋" w:eastAsia="仿宋"/>
          <w:color w:val="000000"/>
          <w:sz w:val="28"/>
          <w:szCs w:val="28"/>
          <w:lang w:val="en-US" w:eastAsia="zh-CN"/>
        </w:rPr>
        <w:t>会务培训活动方案并实施；</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2. 负责会务培训活动开展前与客户的沟通协调；</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3. 负责组织会务培训开展期间人员设备调配；</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4. 负责组织开展会务培训活动的收尾工作；</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5. 负责会务人员培训督查工作；</w:t>
      </w:r>
    </w:p>
    <w:p>
      <w:pPr>
        <w:numPr>
          <w:ilvl w:val="0"/>
          <w:numId w:val="0"/>
        </w:numPr>
        <w:spacing w:after="0" w:line="560" w:lineRule="exact"/>
        <w:ind w:firstLine="560" w:firstLineChars="200"/>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6. 做好各类业务台账登记归档工作；</w:t>
      </w:r>
    </w:p>
    <w:p>
      <w:pPr>
        <w:numPr>
          <w:ilvl w:val="0"/>
          <w:numId w:val="0"/>
        </w:numPr>
        <w:spacing w:after="0" w:line="56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lang w:val="en-US" w:eastAsia="zh-CN"/>
        </w:rPr>
        <w:t xml:space="preserve">7. </w:t>
      </w:r>
      <w:r>
        <w:rPr>
          <w:rFonts w:hint="eastAsia" w:ascii="仿宋" w:hAnsi="仿宋" w:eastAsia="仿宋"/>
          <w:color w:val="000000"/>
          <w:sz w:val="28"/>
          <w:szCs w:val="28"/>
        </w:rPr>
        <w:t>按时保质完成公司领导交办的其他工作。</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 xml:space="preserve"> 具有C1驾照，能熟练驾驶手动、自动档车辆；</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 全日制大专</w:t>
      </w:r>
      <w:r>
        <w:rPr>
          <w:rFonts w:hint="eastAsia" w:ascii="仿宋" w:hAnsi="仿宋" w:eastAsia="仿宋" w:cs="仿宋"/>
          <w:sz w:val="28"/>
          <w:szCs w:val="28"/>
        </w:rPr>
        <w:t>及以上学历；</w:t>
      </w:r>
    </w:p>
    <w:p>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19</w:t>
      </w:r>
      <w:r>
        <w:rPr>
          <w:rFonts w:hint="eastAsia" w:ascii="仿宋" w:hAnsi="仿宋" w:eastAsia="仿宋" w:cs="仿宋"/>
          <w:sz w:val="28"/>
          <w:szCs w:val="28"/>
          <w:lang w:val="en-US" w:eastAsia="zh-CN"/>
        </w:rPr>
        <w:t>88</w:t>
      </w:r>
      <w:r>
        <w:rPr>
          <w:rFonts w:hint="eastAsia" w:ascii="仿宋" w:hAnsi="仿宋" w:eastAsia="仿宋" w:cs="仿宋"/>
          <w:sz w:val="28"/>
          <w:szCs w:val="28"/>
        </w:rPr>
        <w:t>年1月以后出生，具有</w:t>
      </w:r>
      <w:r>
        <w:rPr>
          <w:rFonts w:hint="eastAsia" w:ascii="仿宋" w:hAnsi="仿宋" w:eastAsia="仿宋" w:cs="仿宋"/>
          <w:sz w:val="28"/>
          <w:szCs w:val="28"/>
          <w:lang w:val="en-US" w:eastAsia="zh-CN"/>
        </w:rPr>
        <w:t>3</w:t>
      </w:r>
      <w:r>
        <w:rPr>
          <w:rFonts w:hint="eastAsia" w:ascii="仿宋" w:hAnsi="仿宋" w:eastAsia="仿宋" w:cs="仿宋"/>
          <w:sz w:val="28"/>
          <w:szCs w:val="28"/>
        </w:rPr>
        <w:t>年以上</w:t>
      </w:r>
      <w:r>
        <w:rPr>
          <w:rFonts w:hint="eastAsia" w:ascii="仿宋" w:hAnsi="仿宋" w:eastAsia="仿宋" w:cs="仿宋"/>
          <w:sz w:val="28"/>
          <w:szCs w:val="28"/>
          <w:lang w:val="en-US" w:eastAsia="zh-CN"/>
        </w:rPr>
        <w:t>行政、内勤、会务工作</w:t>
      </w:r>
      <w:r>
        <w:rPr>
          <w:rFonts w:hint="eastAsia" w:ascii="仿宋" w:hAnsi="仿宋" w:eastAsia="仿宋" w:cs="仿宋"/>
          <w:sz w:val="28"/>
          <w:szCs w:val="28"/>
        </w:rPr>
        <w:t>经验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需提供原单位盖章工作证明</w:t>
      </w:r>
      <w:r>
        <w:rPr>
          <w:rFonts w:hint="eastAsia" w:ascii="仿宋" w:hAnsi="仿宋" w:eastAsia="仿宋" w:cs="仿宋"/>
          <w:sz w:val="28"/>
          <w:szCs w:val="28"/>
          <w:lang w:eastAsia="zh-CN"/>
        </w:rPr>
        <w:t>）；</w:t>
      </w:r>
    </w:p>
    <w:p>
      <w:pPr>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吃苦耐劳，任劳任怨，具有较强的团队意识和执行力；</w:t>
      </w:r>
    </w:p>
    <w:p>
      <w:pPr>
        <w:ind w:firstLine="563"/>
        <w:rPr>
          <w:rFonts w:hint="eastAsia" w:ascii="仿宋" w:hAnsi="仿宋" w:eastAsia="仿宋" w:cs="仿宋"/>
          <w:sz w:val="28"/>
          <w:szCs w:val="28"/>
          <w:lang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具有良好的沟通、协调和统筹能力，具有坚持客户至上及优质服务的管理理念</w:t>
      </w:r>
      <w:r>
        <w:rPr>
          <w:rFonts w:hint="eastAsia" w:ascii="仿宋" w:hAnsi="仿宋" w:eastAsia="仿宋" w:cs="仿宋"/>
          <w:sz w:val="28"/>
          <w:szCs w:val="28"/>
          <w:lang w:eastAsia="zh-CN"/>
        </w:rPr>
        <w:t>。</w:t>
      </w:r>
    </w:p>
    <w:p>
      <w:p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水电工</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numPr>
          <w:ilvl w:val="0"/>
          <w:numId w:val="2"/>
        </w:num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负责做好</w:t>
      </w:r>
      <w:r>
        <w:rPr>
          <w:rFonts w:hint="eastAsia" w:ascii="仿宋" w:hAnsi="仿宋" w:eastAsia="仿宋" w:cs="仿宋"/>
          <w:sz w:val="28"/>
          <w:szCs w:val="28"/>
          <w:lang w:val="en-US" w:eastAsia="zh-CN"/>
        </w:rPr>
        <w:t>物业项目</w:t>
      </w:r>
      <w:r>
        <w:rPr>
          <w:rFonts w:hint="eastAsia" w:ascii="仿宋" w:hAnsi="仿宋" w:eastAsia="仿宋" w:cs="仿宋"/>
          <w:sz w:val="28"/>
          <w:szCs w:val="28"/>
        </w:rPr>
        <w:t>用水、用电的管理工作。认真抓好水、电的计量基础管理工作，定期检查和维修计量器具，做好电器设备和线路的保养维修工作</w:t>
      </w:r>
      <w:r>
        <w:rPr>
          <w:rFonts w:hint="eastAsia" w:ascii="仿宋" w:hAnsi="仿宋" w:eastAsia="仿宋" w:cs="仿宋"/>
          <w:sz w:val="28"/>
          <w:szCs w:val="28"/>
          <w:lang w:eastAsia="zh-CN"/>
        </w:rPr>
        <w:t>；</w:t>
      </w:r>
    </w:p>
    <w:p>
      <w:pPr>
        <w:numPr>
          <w:ilvl w:val="0"/>
          <w:numId w:val="2"/>
        </w:numPr>
        <w:ind w:left="0" w:leftChars="0" w:firstLine="560" w:firstLineChars="200"/>
        <w:rPr>
          <w:rFonts w:hint="eastAsia" w:ascii="仿宋" w:hAnsi="仿宋" w:eastAsia="仿宋" w:cs="仿宋"/>
          <w:sz w:val="28"/>
          <w:szCs w:val="28"/>
        </w:rPr>
      </w:pPr>
      <w:r>
        <w:rPr>
          <w:rFonts w:hint="eastAsia" w:ascii="仿宋" w:hAnsi="仿宋" w:eastAsia="仿宋" w:cs="仿宋"/>
          <w:sz w:val="28"/>
          <w:szCs w:val="28"/>
        </w:rPr>
        <w:t>保障供电正常,每日巡视</w:t>
      </w:r>
      <w:r>
        <w:rPr>
          <w:rFonts w:hint="eastAsia" w:ascii="仿宋" w:hAnsi="仿宋" w:eastAsia="仿宋" w:cs="仿宋"/>
          <w:sz w:val="28"/>
          <w:szCs w:val="28"/>
          <w:lang w:val="en-US" w:eastAsia="zh-CN"/>
        </w:rPr>
        <w:t>物业项目</w:t>
      </w:r>
      <w:r>
        <w:rPr>
          <w:rFonts w:hint="eastAsia" w:ascii="仿宋" w:hAnsi="仿宋" w:eastAsia="仿宋" w:cs="仿宋"/>
          <w:sz w:val="28"/>
          <w:szCs w:val="28"/>
        </w:rPr>
        <w:t>水电设备设施,发现有问题时及时维修处理</w:t>
      </w:r>
      <w:r>
        <w:rPr>
          <w:rFonts w:hint="eastAsia" w:ascii="仿宋" w:hAnsi="仿宋" w:eastAsia="仿宋" w:cs="仿宋"/>
          <w:sz w:val="28"/>
          <w:szCs w:val="28"/>
          <w:lang w:eastAsia="zh-CN"/>
        </w:rPr>
        <w:t>；</w:t>
      </w:r>
    </w:p>
    <w:p>
      <w:pPr>
        <w:numPr>
          <w:ilvl w:val="0"/>
          <w:numId w:val="2"/>
        </w:num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执行及有效完成上级安排的其他工作</w:t>
      </w:r>
      <w:r>
        <w:rPr>
          <w:rFonts w:hint="eastAsia" w:ascii="仿宋" w:hAnsi="仿宋" w:eastAsia="仿宋" w:cs="仿宋"/>
          <w:sz w:val="28"/>
          <w:szCs w:val="28"/>
          <w:lang w:eastAsia="zh-CN"/>
        </w:rPr>
        <w:t>。</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numPr>
          <w:ilvl w:val="0"/>
          <w:numId w:val="0"/>
        </w:numPr>
        <w:ind w:left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1. 有2年以上小区、写字楼、小区或商场水电维修工作经验；</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年龄55周岁以内，身体健康，持有电工相关证件。</w:t>
      </w:r>
    </w:p>
    <w:p>
      <w:pPr>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绿化工</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numPr>
          <w:ilvl w:val="0"/>
          <w:numId w:val="3"/>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负责物业项目内的绿化养护工作，了解花草树木的名称特性及病虫害的防治；</w:t>
      </w:r>
    </w:p>
    <w:p>
      <w:pPr>
        <w:numPr>
          <w:ilvl w:val="0"/>
          <w:numId w:val="0"/>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 清楚各种养护规程，并按规程对物业项目的花草树木及时进行修剪。</w:t>
      </w:r>
    </w:p>
    <w:p>
      <w:pPr>
        <w:ind w:firstLine="560" w:firstLineChars="200"/>
        <w:rPr>
          <w:rFonts w:hint="eastAsia" w:ascii="仿宋" w:hAnsi="仿宋" w:eastAsia="仿宋" w:cs="仿宋"/>
          <w:sz w:val="28"/>
          <w:szCs w:val="28"/>
        </w:rPr>
      </w:pPr>
      <w:r>
        <w:rPr>
          <w:rFonts w:hint="eastAsia" w:ascii="黑体" w:hAnsi="黑体" w:eastAsia="黑体" w:cs="黑体"/>
          <w:b w:val="0"/>
          <w:bCs w:val="0"/>
          <w:sz w:val="28"/>
          <w:szCs w:val="28"/>
          <w:lang w:val="en-US" w:eastAsia="zh-CN"/>
        </w:rPr>
        <w:t>（二）任职要求</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有2年以上绿化养护工作经验；</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能熟练使用、保养、维修各种绿化电动工具；</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年龄55周岁以内，身体健康。</w:t>
      </w:r>
    </w:p>
    <w:p>
      <w:p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工程管理员</w:t>
      </w:r>
    </w:p>
    <w:p>
      <w:pPr>
        <w:ind w:firstLine="560" w:firstLineChars="20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（一）岗位职责</w:t>
      </w:r>
    </w:p>
    <w:p>
      <w:pPr>
        <w:numPr>
          <w:ilvl w:val="0"/>
          <w:numId w:val="4"/>
        </w:num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负责园区电房、泵房、供电、照明等设备管理:</w:t>
      </w:r>
    </w:p>
    <w:p>
      <w:pPr>
        <w:numPr>
          <w:ilvl w:val="0"/>
          <w:numId w:val="4"/>
        </w:num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负责小区公共设备设施的运行，维修，养护工作。</w:t>
      </w:r>
    </w:p>
    <w:p>
      <w:pPr>
        <w:numPr>
          <w:ilvl w:val="0"/>
          <w:numId w:val="5"/>
        </w:numPr>
        <w:ind w:firstLine="560" w:firstLineChars="2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任职要求</w:t>
      </w:r>
    </w:p>
    <w:p>
      <w:pPr>
        <w:numPr>
          <w:ilvl w:val="0"/>
          <w:numId w:val="6"/>
        </w:numPr>
        <w:ind w:firstLine="562" w:firstLineChars="200"/>
        <w:rPr>
          <w:rFonts w:hint="eastAsia" w:ascii="黑体" w:hAnsi="黑体" w:eastAsia="黑体" w:cs="黑体"/>
          <w:b w:val="0"/>
          <w:bCs w:val="0"/>
          <w:sz w:val="28"/>
          <w:szCs w:val="28"/>
          <w:lang w:val="en-US" w:eastAsia="zh-CN"/>
        </w:rPr>
      </w:pPr>
      <w:r>
        <w:rPr>
          <w:rFonts w:hint="eastAsia" w:ascii="仿宋" w:hAnsi="仿宋" w:eastAsia="仿宋" w:cs="仿宋"/>
          <w:b/>
          <w:bCs/>
          <w:sz w:val="28"/>
          <w:szCs w:val="28"/>
          <w:lang w:val="en-US" w:eastAsia="zh-CN"/>
        </w:rPr>
        <w:t>精通机电系统基础知识，熟悉系统设备原理，熟悉机电专业</w:t>
      </w:r>
      <w:r>
        <w:rPr>
          <w:rFonts w:hint="eastAsia" w:ascii="仿宋" w:hAnsi="仿宋" w:eastAsia="仿宋" w:cs="仿宋"/>
          <w:sz w:val="28"/>
          <w:szCs w:val="28"/>
          <w:lang w:val="en-US" w:eastAsia="zh-CN"/>
        </w:rPr>
        <w:t>相关的国家及行业标准规范；</w:t>
      </w:r>
    </w:p>
    <w:p>
      <w:pPr>
        <w:numPr>
          <w:ilvl w:val="0"/>
          <w:numId w:val="6"/>
        </w:num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有机电系统改造的方案审核、现场检查及验收能力；</w:t>
      </w:r>
    </w:p>
    <w:p>
      <w:pPr>
        <w:numPr>
          <w:ilvl w:val="0"/>
          <w:numId w:val="4"/>
        </w:num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持有相关专业证书，有3年以上设施管理相关工作经验；</w:t>
      </w:r>
    </w:p>
    <w:p>
      <w:pPr>
        <w:numPr>
          <w:ilvl w:val="0"/>
          <w:numId w:val="4"/>
        </w:numPr>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年龄45周岁以内，身体健康；</w:t>
      </w:r>
    </w:p>
    <w:p>
      <w:pPr>
        <w:ind w:firstLine="560" w:firstLineChars="200"/>
        <w:rPr>
          <w:rFonts w:hint="eastAsia" w:ascii="黑体" w:hAnsi="黑体" w:eastAsia="黑体" w:cs="黑体"/>
          <w:sz w:val="28"/>
          <w:szCs w:val="28"/>
          <w:lang w:eastAsia="zh-CN"/>
        </w:rPr>
      </w:pPr>
      <w:r>
        <w:rPr>
          <w:rFonts w:hint="eastAsia" w:ascii="黑体" w:hAnsi="黑体" w:eastAsia="黑体" w:cs="黑体"/>
          <w:sz w:val="28"/>
          <w:szCs w:val="28"/>
          <w:lang w:val="en-US" w:eastAsia="zh-CN"/>
        </w:rPr>
        <w:t>三</w:t>
      </w:r>
      <w:r>
        <w:rPr>
          <w:rFonts w:hint="eastAsia" w:ascii="黑体" w:hAnsi="黑体" w:eastAsia="黑体" w:cs="黑体"/>
          <w:sz w:val="28"/>
          <w:szCs w:val="28"/>
        </w:rPr>
        <w:t>、</w:t>
      </w:r>
      <w:r>
        <w:rPr>
          <w:rFonts w:hint="eastAsia" w:ascii="黑体" w:hAnsi="黑体" w:eastAsia="黑体" w:cs="黑体"/>
          <w:sz w:val="28"/>
          <w:szCs w:val="28"/>
          <w:lang w:val="en-US" w:eastAsia="zh-CN"/>
        </w:rPr>
        <w:t>招聘</w:t>
      </w:r>
      <w:r>
        <w:rPr>
          <w:rFonts w:hint="eastAsia" w:ascii="黑体" w:hAnsi="黑体" w:eastAsia="黑体" w:cs="黑体"/>
          <w:sz w:val="28"/>
          <w:szCs w:val="28"/>
        </w:rPr>
        <w:t>条件</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1. </w:t>
      </w:r>
      <w:r>
        <w:rPr>
          <w:rFonts w:hint="eastAsia" w:ascii="仿宋" w:hAnsi="仿宋" w:eastAsia="仿宋" w:cs="仿宋"/>
          <w:sz w:val="28"/>
          <w:szCs w:val="28"/>
        </w:rPr>
        <w:t>具有中华人民共和国国籍，享有公民的</w:t>
      </w:r>
      <w:r>
        <w:rPr>
          <w:rFonts w:hint="eastAsia" w:ascii="仿宋" w:hAnsi="仿宋" w:eastAsia="仿宋" w:cs="仿宋"/>
          <w:sz w:val="28"/>
          <w:szCs w:val="28"/>
          <w:lang w:val="en-US" w:eastAsia="zh-CN"/>
        </w:rPr>
        <w:t>政治权利</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遵纪守法，品行端正，</w:t>
      </w:r>
      <w:r>
        <w:rPr>
          <w:rFonts w:hint="eastAsia" w:ascii="仿宋" w:hAnsi="仿宋" w:eastAsia="仿宋" w:cs="仿宋"/>
          <w:sz w:val="28"/>
          <w:szCs w:val="28"/>
        </w:rPr>
        <w:t>爱</w:t>
      </w:r>
      <w:r>
        <w:rPr>
          <w:rFonts w:hint="eastAsia" w:ascii="仿宋" w:hAnsi="仿宋" w:eastAsia="仿宋" w:cs="仿宋"/>
          <w:sz w:val="28"/>
          <w:szCs w:val="28"/>
          <w:lang w:val="en-US" w:eastAsia="zh-CN"/>
        </w:rPr>
        <w:t>岗</w:t>
      </w:r>
      <w:r>
        <w:rPr>
          <w:rFonts w:hint="eastAsia" w:ascii="仿宋" w:hAnsi="仿宋" w:eastAsia="仿宋" w:cs="仿宋"/>
          <w:sz w:val="28"/>
          <w:szCs w:val="28"/>
        </w:rPr>
        <w:t>敬业</w:t>
      </w:r>
      <w:r>
        <w:rPr>
          <w:rFonts w:hint="eastAsia" w:ascii="仿宋" w:hAnsi="仿宋" w:eastAsia="仿宋" w:cs="仿宋"/>
          <w:sz w:val="28"/>
          <w:szCs w:val="28"/>
          <w:lang w:eastAsia="zh-CN"/>
        </w:rPr>
        <w:t>，</w:t>
      </w:r>
      <w:r>
        <w:rPr>
          <w:rFonts w:hint="eastAsia" w:ascii="仿宋" w:hAnsi="仿宋" w:eastAsia="仿宋" w:cs="仿宋"/>
          <w:sz w:val="28"/>
          <w:szCs w:val="28"/>
        </w:rPr>
        <w:t>团结</w:t>
      </w:r>
      <w:r>
        <w:rPr>
          <w:rFonts w:hint="eastAsia" w:ascii="仿宋" w:hAnsi="仿宋" w:eastAsia="仿宋" w:cs="仿宋"/>
          <w:sz w:val="28"/>
          <w:szCs w:val="28"/>
          <w:lang w:val="en-US" w:eastAsia="zh-CN"/>
        </w:rPr>
        <w:t>合</w:t>
      </w:r>
      <w:r>
        <w:rPr>
          <w:rFonts w:hint="eastAsia" w:ascii="仿宋" w:hAnsi="仿宋" w:eastAsia="仿宋" w:cs="仿宋"/>
          <w:sz w:val="28"/>
          <w:szCs w:val="28"/>
        </w:rPr>
        <w:t>作，</w:t>
      </w:r>
      <w:r>
        <w:rPr>
          <w:rFonts w:hint="eastAsia" w:ascii="仿宋" w:hAnsi="仿宋" w:eastAsia="仿宋" w:cs="仿宋"/>
          <w:sz w:val="28"/>
          <w:szCs w:val="28"/>
          <w:lang w:val="en-US" w:eastAsia="zh-CN"/>
        </w:rPr>
        <w:t>乐于奉献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有较强的</w:t>
      </w:r>
      <w:r>
        <w:rPr>
          <w:rFonts w:hint="eastAsia" w:ascii="仿宋" w:hAnsi="仿宋" w:eastAsia="仿宋" w:cs="仿宋"/>
          <w:sz w:val="28"/>
          <w:szCs w:val="28"/>
        </w:rPr>
        <w:t>事业心和责任感;</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2. </w:t>
      </w:r>
      <w:r>
        <w:rPr>
          <w:rFonts w:hint="eastAsia" w:ascii="仿宋" w:hAnsi="仿宋" w:eastAsia="仿宋" w:cs="仿宋"/>
          <w:sz w:val="28"/>
          <w:szCs w:val="28"/>
        </w:rPr>
        <w:t>具有与招聘岗位要</w:t>
      </w:r>
      <w:r>
        <w:rPr>
          <w:rFonts w:hint="eastAsia" w:ascii="仿宋" w:hAnsi="仿宋" w:eastAsia="仿宋" w:cs="仿宋"/>
          <w:sz w:val="28"/>
          <w:szCs w:val="28"/>
          <w:lang w:val="en-US" w:eastAsia="zh-CN"/>
        </w:rPr>
        <w:t>求</w:t>
      </w:r>
      <w:r>
        <w:rPr>
          <w:rFonts w:hint="eastAsia" w:ascii="仿宋" w:hAnsi="仿宋" w:eastAsia="仿宋" w:cs="仿宋"/>
          <w:sz w:val="28"/>
          <w:szCs w:val="28"/>
        </w:rPr>
        <w:t>相适应的学历、</w:t>
      </w:r>
      <w:r>
        <w:rPr>
          <w:rFonts w:hint="eastAsia" w:ascii="仿宋" w:hAnsi="仿宋" w:eastAsia="仿宋" w:cs="仿宋"/>
          <w:sz w:val="28"/>
          <w:szCs w:val="28"/>
          <w:lang w:val="en-US" w:eastAsia="zh-CN"/>
        </w:rPr>
        <w:t>学位、专业、技</w:t>
      </w:r>
      <w:r>
        <w:rPr>
          <w:rFonts w:hint="eastAsia" w:ascii="仿宋" w:hAnsi="仿宋" w:eastAsia="仿宋" w:cs="仿宋"/>
          <w:sz w:val="28"/>
          <w:szCs w:val="28"/>
        </w:rPr>
        <w:t>能、工作经历、工作年限等条件，</w:t>
      </w:r>
      <w:r>
        <w:rPr>
          <w:rFonts w:hint="eastAsia" w:ascii="仿宋" w:hAnsi="仿宋" w:eastAsia="仿宋" w:cs="仿宋"/>
          <w:sz w:val="28"/>
          <w:szCs w:val="28"/>
          <w:lang w:val="en-US" w:eastAsia="zh-CN"/>
        </w:rPr>
        <w:t>具备胜任应聘岗位所需的相关专业知识合工作能力</w:t>
      </w:r>
      <w:r>
        <w:rPr>
          <w:rFonts w:hint="eastAsia" w:ascii="仿宋" w:hAnsi="仿宋" w:eastAsia="仿宋" w:cs="仿宋"/>
          <w:sz w:val="28"/>
          <w:szCs w:val="28"/>
        </w:rPr>
        <w:t>;</w:t>
      </w:r>
    </w:p>
    <w:p>
      <w:pPr>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具有适应岗位要求的身体条件和本公告</w:t>
      </w:r>
      <w:r>
        <w:rPr>
          <w:rFonts w:hint="eastAsia" w:ascii="仿宋" w:hAnsi="仿宋" w:eastAsia="仿宋" w:cs="仿宋"/>
          <w:sz w:val="28"/>
          <w:szCs w:val="28"/>
          <w:lang w:val="en-US" w:eastAsia="zh-CN"/>
        </w:rPr>
        <w:t>规定的其他条件；</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 有下列情形之一者不受理应聘: 因犯罪受过刑事处罚的人员和曾被开除公职的人员，尚未解除党纪、政纪处分或正在接受纪律审查的人员，涉嫌违纪违法、正在接受审查尚未作出结论的人员，在各级机关事业单位招录(招聘)等各类人事考试中被认定有舞弊等严重违反录(聘)用纪律行为，与原单位有劳动纠纷的人员。</w:t>
      </w:r>
      <w:r>
        <w:rPr>
          <w:rFonts w:hint="eastAsia" w:ascii="仿宋" w:hAnsi="仿宋" w:eastAsia="仿宋" w:cs="仿宋"/>
          <w:sz w:val="28"/>
          <w:szCs w:val="28"/>
        </w:rPr>
        <w:t>　　</w:t>
      </w:r>
    </w:p>
    <w:p>
      <w:pPr>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四、薪酬待遇</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1.根据金华市和新物业有限公司薪酬管理办法执行；</w:t>
      </w:r>
    </w:p>
    <w:p>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2.实行试用期制度，试用期薪酬按公司薪酬管理办法发放，试用期考核不合格的取消录用资格；</w:t>
      </w:r>
    </w:p>
    <w:p>
      <w:pPr>
        <w:numPr>
          <w:ilvl w:val="0"/>
          <w:numId w:val="7"/>
        </w:numPr>
        <w:ind w:firstLine="280" w:firstLineChars="1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报名</w:t>
      </w:r>
    </w:p>
    <w:p>
      <w:pPr>
        <w:numPr>
          <w:ilvl w:val="0"/>
          <w:numId w:val="0"/>
        </w:numPr>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 xml:space="preserve">     </w:t>
      </w:r>
      <w:r>
        <w:rPr>
          <w:rFonts w:hint="eastAsia" w:ascii="仿宋" w:hAnsi="仿宋" w:eastAsia="仿宋" w:cs="仿宋"/>
          <w:sz w:val="28"/>
          <w:szCs w:val="28"/>
          <w:lang w:val="en-US" w:eastAsia="zh-CN"/>
        </w:rPr>
        <w:t>1.应聘人员填写报名表以电子版形式发送至电子邮箱报名，文件统一以“姓名+应聘岗位”命名.</w:t>
      </w:r>
    </w:p>
    <w:p>
      <w:pPr>
        <w:ind w:firstLine="563"/>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报名邮箱：1494335235@qq.com</w:t>
      </w:r>
    </w:p>
    <w:p>
      <w:pPr>
        <w:ind w:firstLine="563"/>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联系方式：申女士  15057952607</w:t>
      </w:r>
    </w:p>
    <w:p>
      <w:pPr>
        <w:ind w:firstLine="563"/>
        <w:rPr>
          <w:rFonts w:hint="eastAsia" w:ascii="仿宋" w:hAnsi="仿宋" w:eastAsia="仿宋" w:cs="仿宋"/>
          <w:sz w:val="28"/>
          <w:szCs w:val="28"/>
          <w:lang w:val="en-US" w:eastAsia="zh-CN"/>
        </w:rPr>
      </w:pPr>
    </w:p>
    <w:p>
      <w:pPr>
        <w:pStyle w:val="3"/>
        <w:keepNext w:val="0"/>
        <w:keepLines w:val="0"/>
        <w:pageBreakBefore w:val="0"/>
        <w:kinsoku/>
        <w:wordWrap/>
        <w:overflowPunct/>
        <w:topLinePunct w:val="0"/>
        <w:autoSpaceDE/>
        <w:autoSpaceDN/>
        <w:bidi w:val="0"/>
        <w:adjustRightInd/>
        <w:snapToGrid/>
        <w:spacing w:line="440" w:lineRule="exact"/>
        <w:ind w:firstLine="3200" w:firstLineChars="1000"/>
        <w:textAlignment w:val="auto"/>
        <w:rPr>
          <w:rFonts w:hint="eastAsia" w:ascii="仿宋" w:hAnsi="仿宋" w:eastAsia="仿宋" w:cs="仿宋"/>
          <w:color w:val="000000"/>
          <w:sz w:val="32"/>
          <w:szCs w:val="32"/>
          <w:lang w:val="en-US" w:eastAsia="zh-CN"/>
        </w:rPr>
      </w:pPr>
    </w:p>
    <w:p>
      <w:pPr>
        <w:pStyle w:val="3"/>
        <w:keepNext w:val="0"/>
        <w:keepLines w:val="0"/>
        <w:pageBreakBefore w:val="0"/>
        <w:kinsoku/>
        <w:wordWrap/>
        <w:overflowPunct/>
        <w:topLinePunct w:val="0"/>
        <w:autoSpaceDE/>
        <w:autoSpaceDN/>
        <w:bidi w:val="0"/>
        <w:adjustRightInd/>
        <w:snapToGrid/>
        <w:spacing w:line="440" w:lineRule="exact"/>
        <w:ind w:firstLine="3200" w:firstLineChars="1000"/>
        <w:textAlignment w:val="auto"/>
        <w:rPr>
          <w:rFonts w:hint="eastAsia" w:ascii="仿宋" w:hAnsi="仿宋" w:eastAsia="仿宋" w:cs="仿宋"/>
          <w:color w:val="000000"/>
          <w:sz w:val="32"/>
          <w:szCs w:val="32"/>
          <w:lang w:val="en-US" w:eastAsia="zh-CN"/>
        </w:rPr>
      </w:pPr>
    </w:p>
    <w:p>
      <w:pPr>
        <w:pStyle w:val="3"/>
        <w:keepNext w:val="0"/>
        <w:keepLines w:val="0"/>
        <w:pageBreakBefore w:val="0"/>
        <w:kinsoku/>
        <w:wordWrap/>
        <w:overflowPunct/>
        <w:topLinePunct w:val="0"/>
        <w:autoSpaceDE/>
        <w:autoSpaceDN/>
        <w:bidi w:val="0"/>
        <w:adjustRightInd/>
        <w:snapToGrid/>
        <w:spacing w:line="440" w:lineRule="exact"/>
        <w:ind w:firstLine="3200" w:firstLineChars="10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金华市和新物业服务有限公司</w:t>
      </w:r>
    </w:p>
    <w:p>
      <w:pPr>
        <w:pStyle w:val="3"/>
        <w:keepNext w:val="0"/>
        <w:keepLines w:val="0"/>
        <w:pageBreakBefore w:val="0"/>
        <w:kinsoku/>
        <w:wordWrap/>
        <w:overflowPunct/>
        <w:topLinePunct w:val="0"/>
        <w:autoSpaceDE/>
        <w:autoSpaceDN/>
        <w:bidi w:val="0"/>
        <w:adjustRightInd/>
        <w:snapToGrid/>
        <w:spacing w:line="440" w:lineRule="exact"/>
        <w:ind w:firstLine="2880" w:firstLineChars="9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2023年8月8日</w:t>
      </w:r>
    </w:p>
    <w:p>
      <w:pPr>
        <w:jc w:val="center"/>
        <w:rPr>
          <w:rFonts w:ascii="微软雅黑" w:hAnsi="微软雅黑" w:eastAsia="微软雅黑" w:cs="微软雅黑"/>
          <w:b/>
          <w:bCs/>
          <w:sz w:val="36"/>
          <w:szCs w:val="36"/>
        </w:rPr>
      </w:pPr>
      <w:r>
        <w:rPr>
          <w:rFonts w:hint="eastAsia" w:ascii="微软雅黑" w:hAnsi="微软雅黑" w:eastAsia="微软雅黑" w:cs="微软雅黑"/>
          <w:b/>
          <w:bCs/>
          <w:sz w:val="36"/>
          <w:szCs w:val="36"/>
        </w:rPr>
        <w:t>职位</w:t>
      </w:r>
      <w:r>
        <w:rPr>
          <w:rFonts w:hint="eastAsia" w:ascii="微软雅黑" w:hAnsi="微软雅黑" w:eastAsia="微软雅黑" w:cs="微软雅黑"/>
          <w:b/>
          <w:bCs/>
          <w:sz w:val="36"/>
          <w:szCs w:val="36"/>
          <w:lang w:val="en-US" w:eastAsia="zh-CN"/>
        </w:rPr>
        <w:t>报名</w:t>
      </w:r>
      <w:r>
        <w:rPr>
          <w:rFonts w:hint="eastAsia" w:ascii="微软雅黑" w:hAnsi="微软雅黑" w:eastAsia="微软雅黑" w:cs="微软雅黑"/>
          <w:b/>
          <w:bCs/>
          <w:sz w:val="36"/>
          <w:szCs w:val="36"/>
        </w:rPr>
        <w:t>表</w:t>
      </w:r>
    </w:p>
    <w:p>
      <w:pPr>
        <w:jc w:val="right"/>
        <w:rPr>
          <w:rFonts w:ascii="微软雅黑" w:hAnsi="微软雅黑" w:eastAsia="微软雅黑" w:cs="微软雅黑"/>
          <w:szCs w:val="21"/>
        </w:rPr>
      </w:pPr>
      <w:r>
        <w:rPr>
          <w:rFonts w:hint="eastAsia" w:ascii="微软雅黑" w:hAnsi="微软雅黑" w:eastAsia="微软雅黑" w:cs="微软雅黑"/>
          <w:b/>
          <w:bCs/>
          <w:szCs w:val="21"/>
        </w:rPr>
        <w:t xml:space="preserve">     </w:t>
      </w:r>
    </w:p>
    <w:tbl>
      <w:tblPr>
        <w:tblStyle w:val="5"/>
        <w:tblpPr w:leftFromText="180" w:rightFromText="180" w:vertAnchor="text" w:horzAnchor="page" w:tblpX="928" w:tblpY="281"/>
        <w:tblOverlap w:val="never"/>
        <w:tblW w:w="10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980"/>
        <w:gridCol w:w="1284"/>
        <w:gridCol w:w="320"/>
        <w:gridCol w:w="1242"/>
        <w:gridCol w:w="517"/>
        <w:gridCol w:w="617"/>
        <w:gridCol w:w="284"/>
        <w:gridCol w:w="992"/>
        <w:gridCol w:w="28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440" w:type="dxa"/>
            <w:tcBorders>
              <w:top w:val="single" w:color="auto" w:sz="8" w:space="0"/>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姓   名</w:t>
            </w:r>
          </w:p>
        </w:tc>
        <w:tc>
          <w:tcPr>
            <w:tcW w:w="1980" w:type="dxa"/>
            <w:tcBorders>
              <w:top w:val="single" w:color="auto" w:sz="8" w:space="0"/>
            </w:tcBorders>
            <w:vAlign w:val="center"/>
          </w:tcPr>
          <w:p>
            <w:pPr>
              <w:spacing w:line="300" w:lineRule="auto"/>
              <w:jc w:val="center"/>
              <w:rPr>
                <w:rFonts w:ascii="微软雅黑" w:hAnsi="微软雅黑" w:eastAsia="微软雅黑" w:cs="微软雅黑"/>
                <w:bCs/>
                <w:sz w:val="18"/>
              </w:rPr>
            </w:pPr>
          </w:p>
        </w:tc>
        <w:tc>
          <w:tcPr>
            <w:tcW w:w="1284" w:type="dxa"/>
            <w:tcBorders>
              <w:top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性   别</w:t>
            </w:r>
          </w:p>
        </w:tc>
        <w:tc>
          <w:tcPr>
            <w:tcW w:w="1562" w:type="dxa"/>
            <w:gridSpan w:val="2"/>
            <w:tcBorders>
              <w:top w:val="single" w:color="auto" w:sz="8" w:space="0"/>
            </w:tcBorders>
            <w:vAlign w:val="center"/>
          </w:tcPr>
          <w:p>
            <w:pPr>
              <w:spacing w:line="300" w:lineRule="auto"/>
              <w:jc w:val="center"/>
              <w:rPr>
                <w:rFonts w:ascii="微软雅黑" w:hAnsi="微软雅黑" w:eastAsia="微软雅黑" w:cs="微软雅黑"/>
                <w:bCs/>
                <w:sz w:val="18"/>
              </w:rPr>
            </w:pPr>
          </w:p>
        </w:tc>
        <w:tc>
          <w:tcPr>
            <w:tcW w:w="1418" w:type="dxa"/>
            <w:gridSpan w:val="3"/>
            <w:tcBorders>
              <w:top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身  高</w:t>
            </w:r>
          </w:p>
        </w:tc>
        <w:tc>
          <w:tcPr>
            <w:tcW w:w="1276" w:type="dxa"/>
            <w:gridSpan w:val="2"/>
            <w:tcBorders>
              <w:top w:val="single" w:color="auto" w:sz="8" w:space="0"/>
            </w:tcBorders>
            <w:vAlign w:val="center"/>
          </w:tcPr>
          <w:p>
            <w:pPr>
              <w:spacing w:line="300" w:lineRule="auto"/>
              <w:ind w:right="-52"/>
              <w:jc w:val="center"/>
              <w:rPr>
                <w:rFonts w:ascii="微软雅黑" w:hAnsi="微软雅黑" w:eastAsia="微软雅黑" w:cs="微软雅黑"/>
                <w:bCs/>
                <w:sz w:val="18"/>
              </w:rPr>
            </w:pPr>
            <w:r>
              <w:rPr>
                <w:rFonts w:hint="eastAsia" w:ascii="微软雅黑" w:hAnsi="微软雅黑" w:eastAsia="微软雅黑" w:cs="微软雅黑"/>
                <w:bCs/>
                <w:sz w:val="18"/>
              </w:rPr>
              <w:t xml:space="preserve">    </w:t>
            </w:r>
          </w:p>
        </w:tc>
        <w:tc>
          <w:tcPr>
            <w:tcW w:w="1701" w:type="dxa"/>
            <w:vMerge w:val="restart"/>
            <w:tcBorders>
              <w:top w:val="single" w:color="auto" w:sz="8" w:space="0"/>
              <w:right w:val="single" w:color="auto" w:sz="8" w:space="0"/>
            </w:tcBorders>
            <w:vAlign w:val="center"/>
          </w:tcPr>
          <w:p>
            <w:pPr>
              <w:spacing w:line="300" w:lineRule="auto"/>
              <w:ind w:right="-52"/>
              <w:rPr>
                <w:rFonts w:ascii="微软雅黑" w:hAnsi="微软雅黑" w:eastAsia="微软雅黑" w:cs="微软雅黑"/>
                <w:bCs/>
                <w:sz w:val="18"/>
              </w:rPr>
            </w:pPr>
            <w:r>
              <w:rPr>
                <w:rFonts w:hint="eastAsia" w:ascii="微软雅黑" w:hAnsi="微软雅黑" w:eastAsia="微软雅黑" w:cs="微软雅黑"/>
                <w:bCs/>
                <w:sz w:val="18"/>
              </w:rPr>
              <w:t>（贴一寸彩照）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1440" w:type="dxa"/>
            <w:tcBorders>
              <w:top w:val="single" w:color="auto" w:sz="8" w:space="0"/>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民   族</w:t>
            </w:r>
          </w:p>
        </w:tc>
        <w:tc>
          <w:tcPr>
            <w:tcW w:w="1980" w:type="dxa"/>
            <w:tcBorders>
              <w:top w:val="single" w:color="auto" w:sz="8" w:space="0"/>
            </w:tcBorders>
            <w:vAlign w:val="center"/>
          </w:tcPr>
          <w:p>
            <w:pPr>
              <w:spacing w:line="300" w:lineRule="auto"/>
              <w:jc w:val="center"/>
              <w:rPr>
                <w:rFonts w:ascii="微软雅黑" w:hAnsi="微软雅黑" w:eastAsia="微软雅黑" w:cs="微软雅黑"/>
                <w:bCs/>
                <w:sz w:val="18"/>
              </w:rPr>
            </w:pPr>
          </w:p>
        </w:tc>
        <w:tc>
          <w:tcPr>
            <w:tcW w:w="1284" w:type="dxa"/>
            <w:tcBorders>
              <w:top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籍  贯</w:t>
            </w:r>
          </w:p>
        </w:tc>
        <w:tc>
          <w:tcPr>
            <w:tcW w:w="1562" w:type="dxa"/>
            <w:gridSpan w:val="2"/>
            <w:tcBorders>
              <w:top w:val="single" w:color="auto" w:sz="8" w:space="0"/>
            </w:tcBorders>
            <w:vAlign w:val="center"/>
          </w:tcPr>
          <w:p>
            <w:pPr>
              <w:spacing w:line="300" w:lineRule="auto"/>
              <w:ind w:right="72"/>
              <w:rPr>
                <w:rFonts w:ascii="微软雅黑" w:hAnsi="微软雅黑" w:eastAsia="微软雅黑" w:cs="微软雅黑"/>
                <w:bCs/>
                <w:sz w:val="18"/>
              </w:rPr>
            </w:pPr>
          </w:p>
        </w:tc>
        <w:tc>
          <w:tcPr>
            <w:tcW w:w="1418" w:type="dxa"/>
            <w:gridSpan w:val="3"/>
            <w:tcBorders>
              <w:top w:val="single" w:color="auto" w:sz="8" w:space="0"/>
            </w:tcBorders>
            <w:vAlign w:val="center"/>
          </w:tcPr>
          <w:p>
            <w:pPr>
              <w:spacing w:line="300" w:lineRule="auto"/>
              <w:ind w:right="72"/>
              <w:jc w:val="center"/>
              <w:rPr>
                <w:rFonts w:ascii="微软雅黑" w:hAnsi="微软雅黑" w:eastAsia="微软雅黑" w:cs="微软雅黑"/>
                <w:bCs/>
                <w:sz w:val="18"/>
              </w:rPr>
            </w:pPr>
            <w:r>
              <w:rPr>
                <w:rFonts w:hint="eastAsia" w:ascii="微软雅黑" w:hAnsi="微软雅黑" w:eastAsia="微软雅黑" w:cs="微软雅黑"/>
                <w:bCs/>
                <w:sz w:val="18"/>
              </w:rPr>
              <w:t>政治面貌</w:t>
            </w:r>
          </w:p>
        </w:tc>
        <w:tc>
          <w:tcPr>
            <w:tcW w:w="1276" w:type="dxa"/>
            <w:gridSpan w:val="2"/>
            <w:tcBorders>
              <w:top w:val="single" w:color="auto" w:sz="8" w:space="0"/>
            </w:tcBorders>
            <w:vAlign w:val="center"/>
          </w:tcPr>
          <w:p>
            <w:pPr>
              <w:spacing w:line="300" w:lineRule="auto"/>
              <w:ind w:right="72"/>
              <w:rPr>
                <w:rFonts w:ascii="微软雅黑" w:hAnsi="微软雅黑" w:eastAsia="微软雅黑" w:cs="微软雅黑"/>
                <w:bCs/>
                <w:sz w:val="18"/>
              </w:rPr>
            </w:pPr>
          </w:p>
        </w:tc>
        <w:tc>
          <w:tcPr>
            <w:tcW w:w="1701" w:type="dxa"/>
            <w:vMerge w:val="continue"/>
            <w:tcBorders>
              <w:top w:val="single" w:color="auto" w:sz="8" w:space="0"/>
              <w:right w:val="single" w:color="auto" w:sz="8" w:space="0"/>
            </w:tcBorders>
            <w:vAlign w:val="center"/>
          </w:tcPr>
          <w:p>
            <w:pPr>
              <w:spacing w:line="300" w:lineRule="auto"/>
              <w:ind w:right="-52"/>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1440" w:type="dxa"/>
            <w:tcBorders>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宗教信仰</w:t>
            </w:r>
          </w:p>
        </w:tc>
        <w:tc>
          <w:tcPr>
            <w:tcW w:w="1980" w:type="dxa"/>
            <w:vAlign w:val="center"/>
          </w:tcPr>
          <w:p>
            <w:pPr>
              <w:spacing w:line="300" w:lineRule="auto"/>
              <w:jc w:val="center"/>
              <w:rPr>
                <w:rFonts w:ascii="微软雅黑" w:hAnsi="微软雅黑" w:eastAsia="微软雅黑" w:cs="微软雅黑"/>
                <w:bCs/>
                <w:sz w:val="18"/>
              </w:rPr>
            </w:pPr>
          </w:p>
        </w:tc>
        <w:tc>
          <w:tcPr>
            <w:tcW w:w="1284" w:type="dxa"/>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婚姻状况</w:t>
            </w:r>
          </w:p>
        </w:tc>
        <w:tc>
          <w:tcPr>
            <w:tcW w:w="4256" w:type="dxa"/>
            <w:gridSpan w:val="7"/>
            <w:vAlign w:val="center"/>
          </w:tcPr>
          <w:p>
            <w:pPr>
              <w:spacing w:line="300" w:lineRule="auto"/>
              <w:ind w:right="72"/>
              <w:rPr>
                <w:rFonts w:ascii="微软雅黑" w:hAnsi="微软雅黑" w:eastAsia="微软雅黑" w:cs="微软雅黑"/>
                <w:bCs/>
                <w:sz w:val="18"/>
              </w:rPr>
            </w:pPr>
            <w:r>
              <w:rPr>
                <w:rFonts w:hint="eastAsia" w:ascii="微软雅黑" w:hAnsi="微软雅黑" w:eastAsia="微软雅黑" w:cs="微软雅黑"/>
                <w:bCs/>
                <w:sz w:val="18"/>
              </w:rPr>
              <w:t>□未婚   □已婚已育   □已婚未育   □离异</w:t>
            </w:r>
          </w:p>
        </w:tc>
        <w:tc>
          <w:tcPr>
            <w:tcW w:w="1701" w:type="dxa"/>
            <w:vMerge w:val="continue"/>
            <w:tcBorders>
              <w:right w:val="single" w:color="auto" w:sz="8" w:space="0"/>
            </w:tcBorders>
            <w:vAlign w:val="center"/>
          </w:tcPr>
          <w:p>
            <w:pPr>
              <w:spacing w:line="300" w:lineRule="auto"/>
              <w:ind w:right="72"/>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1440" w:type="dxa"/>
            <w:tcBorders>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身份证号码</w:t>
            </w:r>
          </w:p>
        </w:tc>
        <w:tc>
          <w:tcPr>
            <w:tcW w:w="4826" w:type="dxa"/>
            <w:gridSpan w:val="4"/>
            <w:vAlign w:val="center"/>
          </w:tcPr>
          <w:p>
            <w:pPr>
              <w:spacing w:line="300" w:lineRule="auto"/>
              <w:ind w:right="72"/>
              <w:jc w:val="center"/>
              <w:rPr>
                <w:rFonts w:ascii="微软雅黑" w:hAnsi="微软雅黑" w:eastAsia="微软雅黑" w:cs="微软雅黑"/>
                <w:bCs/>
                <w:sz w:val="18"/>
              </w:rPr>
            </w:pPr>
          </w:p>
        </w:tc>
        <w:tc>
          <w:tcPr>
            <w:tcW w:w="1418" w:type="dxa"/>
            <w:gridSpan w:val="3"/>
            <w:vAlign w:val="center"/>
          </w:tcPr>
          <w:p>
            <w:pPr>
              <w:spacing w:line="300" w:lineRule="auto"/>
              <w:ind w:right="72"/>
              <w:jc w:val="center"/>
              <w:rPr>
                <w:rFonts w:ascii="微软雅黑" w:hAnsi="微软雅黑" w:eastAsia="微软雅黑" w:cs="微软雅黑"/>
                <w:bCs/>
                <w:sz w:val="18"/>
              </w:rPr>
            </w:pPr>
            <w:r>
              <w:rPr>
                <w:rFonts w:hint="eastAsia" w:ascii="微软雅黑" w:hAnsi="微软雅黑" w:eastAsia="微软雅黑" w:cs="微软雅黑"/>
                <w:bCs/>
                <w:sz w:val="18"/>
              </w:rPr>
              <w:t>年  龄</w:t>
            </w:r>
          </w:p>
        </w:tc>
        <w:tc>
          <w:tcPr>
            <w:tcW w:w="1276" w:type="dxa"/>
            <w:gridSpan w:val="2"/>
            <w:vAlign w:val="center"/>
          </w:tcPr>
          <w:p>
            <w:pPr>
              <w:spacing w:line="300" w:lineRule="auto"/>
              <w:ind w:right="72"/>
              <w:rPr>
                <w:rFonts w:ascii="微软雅黑" w:hAnsi="微软雅黑" w:eastAsia="微软雅黑" w:cs="微软雅黑"/>
                <w:bCs/>
                <w:sz w:val="18"/>
              </w:rPr>
            </w:pPr>
          </w:p>
        </w:tc>
        <w:tc>
          <w:tcPr>
            <w:tcW w:w="1701" w:type="dxa"/>
            <w:vMerge w:val="continue"/>
            <w:tcBorders>
              <w:right w:val="single" w:color="auto" w:sz="8" w:space="0"/>
            </w:tcBorders>
            <w:vAlign w:val="center"/>
          </w:tcPr>
          <w:p>
            <w:pPr>
              <w:spacing w:line="300" w:lineRule="auto"/>
              <w:ind w:right="72"/>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trPr>
        <w:tc>
          <w:tcPr>
            <w:tcW w:w="1440" w:type="dxa"/>
            <w:tcBorders>
              <w:left w:val="single" w:color="auto" w:sz="8" w:space="0"/>
            </w:tcBorders>
            <w:vAlign w:val="center"/>
          </w:tcPr>
          <w:p>
            <w:pPr>
              <w:jc w:val="center"/>
              <w:rPr>
                <w:rFonts w:ascii="微软雅黑" w:hAnsi="微软雅黑" w:eastAsia="微软雅黑" w:cs="微软雅黑"/>
                <w:bCs/>
                <w:sz w:val="18"/>
              </w:rPr>
            </w:pPr>
            <w:r>
              <w:rPr>
                <w:rFonts w:hint="eastAsia" w:ascii="微软雅黑" w:hAnsi="微软雅黑" w:eastAsia="微软雅黑" w:cs="微软雅黑"/>
                <w:bCs/>
                <w:sz w:val="18"/>
              </w:rPr>
              <w:t>手机号码</w:t>
            </w:r>
          </w:p>
        </w:tc>
        <w:tc>
          <w:tcPr>
            <w:tcW w:w="4826" w:type="dxa"/>
            <w:gridSpan w:val="4"/>
            <w:vAlign w:val="center"/>
          </w:tcPr>
          <w:p>
            <w:pPr>
              <w:spacing w:line="300" w:lineRule="auto"/>
              <w:ind w:right="72"/>
              <w:rPr>
                <w:rFonts w:ascii="微软雅黑" w:hAnsi="微软雅黑" w:eastAsia="微软雅黑" w:cs="微软雅黑"/>
                <w:bCs/>
                <w:sz w:val="18"/>
              </w:rPr>
            </w:pPr>
          </w:p>
        </w:tc>
        <w:tc>
          <w:tcPr>
            <w:tcW w:w="1418" w:type="dxa"/>
            <w:gridSpan w:val="3"/>
            <w:vAlign w:val="center"/>
          </w:tcPr>
          <w:p>
            <w:pPr>
              <w:spacing w:line="300" w:lineRule="auto"/>
              <w:ind w:right="72"/>
              <w:jc w:val="center"/>
              <w:rPr>
                <w:rFonts w:ascii="微软雅黑" w:hAnsi="微软雅黑" w:eastAsia="微软雅黑" w:cs="微软雅黑"/>
                <w:bCs/>
                <w:sz w:val="18"/>
              </w:rPr>
            </w:pPr>
            <w:r>
              <w:rPr>
                <w:rFonts w:hint="eastAsia" w:ascii="微软雅黑" w:hAnsi="微软雅黑" w:eastAsia="微软雅黑" w:cs="微软雅黑"/>
                <w:bCs/>
                <w:sz w:val="18"/>
              </w:rPr>
              <w:t>现 住 址</w:t>
            </w:r>
          </w:p>
        </w:tc>
        <w:tc>
          <w:tcPr>
            <w:tcW w:w="2977" w:type="dxa"/>
            <w:gridSpan w:val="3"/>
            <w:tcBorders>
              <w:right w:val="single" w:color="auto" w:sz="8" w:space="0"/>
            </w:tcBorders>
            <w:vAlign w:val="center"/>
          </w:tcPr>
          <w:p>
            <w:pPr>
              <w:spacing w:line="300" w:lineRule="auto"/>
              <w:ind w:right="72"/>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440" w:type="dxa"/>
            <w:tcBorders>
              <w:left w:val="single" w:color="auto" w:sz="8" w:space="0"/>
            </w:tcBorders>
            <w:vAlign w:val="center"/>
          </w:tcPr>
          <w:p>
            <w:pPr>
              <w:spacing w:line="300" w:lineRule="auto"/>
              <w:jc w:val="center"/>
              <w:rPr>
                <w:rFonts w:hint="eastAsia" w:ascii="微软雅黑" w:hAnsi="微软雅黑" w:eastAsia="微软雅黑" w:cs="微软雅黑"/>
                <w:bCs/>
                <w:sz w:val="18"/>
                <w:lang w:eastAsia="zh-CN"/>
              </w:rPr>
            </w:pPr>
            <w:r>
              <w:rPr>
                <w:rFonts w:hint="eastAsia" w:ascii="微软雅黑" w:hAnsi="微软雅黑" w:eastAsia="微软雅黑" w:cs="微软雅黑"/>
                <w:bCs/>
                <w:sz w:val="18"/>
                <w:lang w:val="en-US" w:eastAsia="zh-CN"/>
              </w:rPr>
              <w:t>专业资格证书</w:t>
            </w:r>
          </w:p>
        </w:tc>
        <w:tc>
          <w:tcPr>
            <w:tcW w:w="4826" w:type="dxa"/>
            <w:gridSpan w:val="4"/>
            <w:vAlign w:val="center"/>
          </w:tcPr>
          <w:p>
            <w:pPr>
              <w:spacing w:line="300" w:lineRule="auto"/>
              <w:jc w:val="left"/>
              <w:rPr>
                <w:rFonts w:hint="eastAsia" w:ascii="微软雅黑" w:hAnsi="微软雅黑" w:eastAsia="微软雅黑" w:cs="微软雅黑"/>
                <w:bCs/>
                <w:sz w:val="18"/>
                <w:lang w:eastAsia="zh-CN"/>
              </w:rPr>
            </w:pPr>
          </w:p>
        </w:tc>
        <w:tc>
          <w:tcPr>
            <w:tcW w:w="1418" w:type="dxa"/>
            <w:gridSpan w:val="3"/>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lang w:val="en-US" w:eastAsia="zh-CN"/>
              </w:rPr>
              <w:t>驾驶证</w:t>
            </w:r>
          </w:p>
        </w:tc>
        <w:tc>
          <w:tcPr>
            <w:tcW w:w="2977" w:type="dxa"/>
            <w:gridSpan w:val="3"/>
            <w:tcBorders>
              <w:right w:val="single" w:color="auto" w:sz="8" w:space="0"/>
            </w:tcBorders>
            <w:vAlign w:val="center"/>
          </w:tcPr>
          <w:p>
            <w:pPr>
              <w:spacing w:line="300" w:lineRule="auto"/>
              <w:ind w:right="72"/>
              <w:rPr>
                <w:rFonts w:ascii="微软雅黑" w:hAnsi="微软雅黑" w:eastAsia="微软雅黑" w:cs="微软雅黑"/>
                <w:bCs/>
                <w:sz w:val="18"/>
              </w:rPr>
            </w:pPr>
            <w:r>
              <w:rPr>
                <w:rFonts w:hint="eastAsia" w:ascii="微软雅黑" w:hAnsi="微软雅黑" w:eastAsia="微软雅黑" w:cs="微软雅黑"/>
                <w:bCs/>
                <w:sz w:val="18"/>
              </w:rPr>
              <w:t>□</w:t>
            </w:r>
            <w:r>
              <w:rPr>
                <w:rFonts w:hint="eastAsia" w:ascii="微软雅黑" w:hAnsi="微软雅黑" w:eastAsia="微软雅黑" w:cs="微软雅黑"/>
                <w:bCs/>
                <w:sz w:val="18"/>
                <w:lang w:val="en-US" w:eastAsia="zh-CN"/>
              </w:rPr>
              <w:t xml:space="preserve">有     </w:t>
            </w:r>
            <w:r>
              <w:rPr>
                <w:rFonts w:hint="eastAsia" w:ascii="微软雅黑" w:hAnsi="微软雅黑" w:eastAsia="微软雅黑" w:cs="微软雅黑"/>
                <w:bCs/>
                <w:sz w:val="18"/>
              </w:rPr>
              <w:t>□</w:t>
            </w:r>
            <w:r>
              <w:rPr>
                <w:rFonts w:hint="eastAsia" w:ascii="微软雅黑" w:hAnsi="微软雅黑" w:eastAsia="微软雅黑" w:cs="微软雅黑"/>
                <w:bCs/>
                <w:sz w:val="18"/>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1440" w:type="dxa"/>
            <w:vMerge w:val="restart"/>
            <w:tcBorders>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学习经历</w:t>
            </w:r>
          </w:p>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(填最高两个)</w:t>
            </w:r>
          </w:p>
        </w:tc>
        <w:tc>
          <w:tcPr>
            <w:tcW w:w="1980" w:type="dxa"/>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起止日期</w:t>
            </w:r>
          </w:p>
        </w:tc>
        <w:tc>
          <w:tcPr>
            <w:tcW w:w="3980" w:type="dxa"/>
            <w:gridSpan w:val="5"/>
            <w:tcBorders>
              <w:left w:val="nil"/>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毕业院校</w:t>
            </w:r>
          </w:p>
        </w:tc>
        <w:tc>
          <w:tcPr>
            <w:tcW w:w="1276" w:type="dxa"/>
            <w:gridSpan w:val="2"/>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专业</w:t>
            </w:r>
          </w:p>
        </w:tc>
        <w:tc>
          <w:tcPr>
            <w:tcW w:w="1985" w:type="dxa"/>
            <w:gridSpan w:val="2"/>
            <w:tcBorders>
              <w:righ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学历类型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3980" w:type="dxa"/>
            <w:gridSpan w:val="5"/>
            <w:tcBorders>
              <w:left w:val="nil"/>
            </w:tcBorders>
            <w:vAlign w:val="center"/>
          </w:tcPr>
          <w:p>
            <w:pPr>
              <w:spacing w:line="300" w:lineRule="auto"/>
              <w:jc w:val="center"/>
              <w:rPr>
                <w:rFonts w:ascii="微软雅黑" w:hAnsi="微软雅黑" w:eastAsia="微软雅黑" w:cs="微软雅黑"/>
                <w:bCs/>
                <w:sz w:val="18"/>
              </w:rPr>
            </w:pPr>
          </w:p>
        </w:tc>
        <w:tc>
          <w:tcPr>
            <w:tcW w:w="1276" w:type="dxa"/>
            <w:gridSpan w:val="2"/>
            <w:vAlign w:val="center"/>
          </w:tcPr>
          <w:p>
            <w:pPr>
              <w:spacing w:line="300" w:lineRule="auto"/>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3980" w:type="dxa"/>
            <w:gridSpan w:val="5"/>
            <w:tcBorders>
              <w:left w:val="nil"/>
            </w:tcBorders>
            <w:vAlign w:val="center"/>
          </w:tcPr>
          <w:p>
            <w:pPr>
              <w:spacing w:line="300" w:lineRule="auto"/>
              <w:jc w:val="center"/>
              <w:rPr>
                <w:rFonts w:ascii="微软雅黑" w:hAnsi="微软雅黑" w:eastAsia="微软雅黑" w:cs="微软雅黑"/>
                <w:bCs/>
                <w:sz w:val="18"/>
              </w:rPr>
            </w:pPr>
          </w:p>
        </w:tc>
        <w:tc>
          <w:tcPr>
            <w:tcW w:w="1276" w:type="dxa"/>
            <w:gridSpan w:val="2"/>
            <w:vAlign w:val="center"/>
          </w:tcPr>
          <w:p>
            <w:pPr>
              <w:spacing w:line="300" w:lineRule="auto"/>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1440" w:type="dxa"/>
            <w:vMerge w:val="restart"/>
            <w:tcBorders>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工作经历</w:t>
            </w:r>
          </w:p>
        </w:tc>
        <w:tc>
          <w:tcPr>
            <w:tcW w:w="1980" w:type="dxa"/>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起止日期</w:t>
            </w: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工作单位</w:t>
            </w:r>
          </w:p>
        </w:tc>
        <w:tc>
          <w:tcPr>
            <w:tcW w:w="1134" w:type="dxa"/>
            <w:gridSpan w:val="2"/>
            <w:tcBorders>
              <w:left w:val="nil"/>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职务</w:t>
            </w:r>
          </w:p>
        </w:tc>
        <w:tc>
          <w:tcPr>
            <w:tcW w:w="1276" w:type="dxa"/>
            <w:gridSpan w:val="2"/>
            <w:tcBorders>
              <w:left w:val="nil"/>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离职原因</w:t>
            </w: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r>
              <w:rPr>
                <w:rFonts w:hint="eastAsia" w:ascii="微软雅黑" w:hAnsi="微软雅黑" w:eastAsia="微软雅黑" w:cs="微软雅黑"/>
                <w:bCs/>
                <w:sz w:val="18"/>
              </w:rPr>
              <w:t>证明人姓名/职务/电话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1134" w:type="dxa"/>
            <w:gridSpan w:val="2"/>
            <w:tcBorders>
              <w:left w:val="nil"/>
            </w:tcBorders>
            <w:vAlign w:val="center"/>
          </w:tcPr>
          <w:p>
            <w:pPr>
              <w:tabs>
                <w:tab w:val="left" w:pos="1158"/>
              </w:tabs>
              <w:spacing w:line="300" w:lineRule="auto"/>
              <w:jc w:val="center"/>
              <w:rPr>
                <w:rFonts w:ascii="微软雅黑" w:hAnsi="微软雅黑" w:eastAsia="微软雅黑" w:cs="微软雅黑"/>
                <w:bCs/>
                <w:sz w:val="18"/>
              </w:rPr>
            </w:pPr>
          </w:p>
        </w:tc>
        <w:tc>
          <w:tcPr>
            <w:tcW w:w="1276" w:type="dxa"/>
            <w:gridSpan w:val="2"/>
            <w:tcBorders>
              <w:left w:val="nil"/>
            </w:tcBorders>
            <w:vAlign w:val="center"/>
          </w:tcPr>
          <w:p>
            <w:pPr>
              <w:spacing w:line="300" w:lineRule="auto"/>
              <w:ind w:right="-52"/>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1134" w:type="dxa"/>
            <w:gridSpan w:val="2"/>
            <w:tcBorders>
              <w:left w:val="nil"/>
            </w:tcBorders>
            <w:vAlign w:val="center"/>
          </w:tcPr>
          <w:p>
            <w:pPr>
              <w:spacing w:line="300" w:lineRule="auto"/>
              <w:jc w:val="center"/>
              <w:rPr>
                <w:rFonts w:ascii="微软雅黑" w:hAnsi="微软雅黑" w:eastAsia="微软雅黑" w:cs="微软雅黑"/>
                <w:bCs/>
                <w:sz w:val="18"/>
              </w:rPr>
            </w:pPr>
          </w:p>
        </w:tc>
        <w:tc>
          <w:tcPr>
            <w:tcW w:w="1276" w:type="dxa"/>
            <w:gridSpan w:val="2"/>
            <w:tcBorders>
              <w:left w:val="nil"/>
            </w:tcBorders>
            <w:vAlign w:val="center"/>
          </w:tcPr>
          <w:p>
            <w:pPr>
              <w:spacing w:line="300" w:lineRule="auto"/>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1134" w:type="dxa"/>
            <w:gridSpan w:val="2"/>
            <w:tcBorders>
              <w:left w:val="nil"/>
            </w:tcBorders>
            <w:vAlign w:val="center"/>
          </w:tcPr>
          <w:p>
            <w:pPr>
              <w:spacing w:line="300" w:lineRule="auto"/>
              <w:jc w:val="center"/>
              <w:rPr>
                <w:rFonts w:ascii="微软雅黑" w:hAnsi="微软雅黑" w:eastAsia="微软雅黑" w:cs="微软雅黑"/>
                <w:bCs/>
                <w:sz w:val="18"/>
              </w:rPr>
            </w:pPr>
          </w:p>
        </w:tc>
        <w:tc>
          <w:tcPr>
            <w:tcW w:w="1276" w:type="dxa"/>
            <w:gridSpan w:val="2"/>
            <w:tcBorders>
              <w:left w:val="nil"/>
            </w:tcBorders>
            <w:vAlign w:val="center"/>
          </w:tcPr>
          <w:p>
            <w:pPr>
              <w:spacing w:line="300" w:lineRule="auto"/>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trPr>
        <w:tc>
          <w:tcPr>
            <w:tcW w:w="1440" w:type="dxa"/>
            <w:vMerge w:val="restart"/>
            <w:tcBorders>
              <w:left w:val="single" w:color="auto" w:sz="8" w:space="0"/>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家庭</w:t>
            </w:r>
          </w:p>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成员</w:t>
            </w:r>
          </w:p>
        </w:tc>
        <w:tc>
          <w:tcPr>
            <w:tcW w:w="1980" w:type="dxa"/>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姓    名</w:t>
            </w: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r>
              <w:rPr>
                <w:rFonts w:hint="eastAsia" w:ascii="微软雅黑" w:hAnsi="微软雅黑" w:eastAsia="微软雅黑" w:cs="微软雅黑"/>
                <w:bCs/>
                <w:sz w:val="18"/>
              </w:rPr>
              <w:t>关    系</w:t>
            </w:r>
          </w:p>
        </w:tc>
        <w:tc>
          <w:tcPr>
            <w:tcW w:w="2410" w:type="dxa"/>
            <w:gridSpan w:val="4"/>
            <w:tcBorders>
              <w:left w:val="nil"/>
            </w:tcBorders>
            <w:vAlign w:val="center"/>
          </w:tcPr>
          <w:p>
            <w:pPr>
              <w:spacing w:line="300" w:lineRule="auto"/>
              <w:ind w:right="-52"/>
              <w:jc w:val="center"/>
              <w:rPr>
                <w:rFonts w:ascii="微软雅黑" w:hAnsi="微软雅黑" w:eastAsia="微软雅黑" w:cs="微软雅黑"/>
                <w:bCs/>
                <w:sz w:val="18"/>
              </w:rPr>
            </w:pPr>
            <w:r>
              <w:rPr>
                <w:rFonts w:hint="eastAsia" w:ascii="微软雅黑" w:hAnsi="微软雅黑" w:eastAsia="微软雅黑" w:cs="微软雅黑"/>
                <w:bCs/>
                <w:sz w:val="18"/>
              </w:rPr>
              <w:t>工作/学习单位</w:t>
            </w: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r>
              <w:rPr>
                <w:rFonts w:hint="eastAsia" w:ascii="微软雅黑" w:hAnsi="微软雅黑" w:eastAsia="微软雅黑" w:cs="微软雅黑"/>
                <w:bCs/>
                <w:sz w:val="18"/>
              </w:rPr>
              <w:t>职务/电话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2410" w:type="dxa"/>
            <w:gridSpan w:val="4"/>
            <w:tcBorders>
              <w:left w:val="nil"/>
            </w:tcBorders>
            <w:vAlign w:val="center"/>
          </w:tcPr>
          <w:p>
            <w:pPr>
              <w:spacing w:line="300" w:lineRule="auto"/>
              <w:ind w:right="-52"/>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2410" w:type="dxa"/>
            <w:gridSpan w:val="4"/>
            <w:tcBorders>
              <w:left w:val="nil"/>
            </w:tcBorders>
            <w:vAlign w:val="center"/>
          </w:tcPr>
          <w:p>
            <w:pPr>
              <w:spacing w:line="300" w:lineRule="auto"/>
              <w:ind w:right="-52"/>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1440" w:type="dxa"/>
            <w:vMerge w:val="continue"/>
            <w:tcBorders>
              <w:left w:val="single" w:color="auto" w:sz="8" w:space="0"/>
            </w:tcBorders>
            <w:vAlign w:val="center"/>
          </w:tcPr>
          <w:p>
            <w:pPr>
              <w:spacing w:line="300" w:lineRule="auto"/>
              <w:jc w:val="center"/>
              <w:rPr>
                <w:rFonts w:ascii="微软雅黑" w:hAnsi="微软雅黑" w:eastAsia="微软雅黑" w:cs="微软雅黑"/>
                <w:bCs/>
                <w:sz w:val="18"/>
              </w:rPr>
            </w:pPr>
          </w:p>
        </w:tc>
        <w:tc>
          <w:tcPr>
            <w:tcW w:w="1980" w:type="dxa"/>
            <w:vAlign w:val="center"/>
          </w:tcPr>
          <w:p>
            <w:pPr>
              <w:spacing w:line="300" w:lineRule="auto"/>
              <w:jc w:val="center"/>
              <w:rPr>
                <w:rFonts w:ascii="微软雅黑" w:hAnsi="微软雅黑" w:eastAsia="微软雅黑" w:cs="微软雅黑"/>
                <w:bCs/>
                <w:sz w:val="18"/>
              </w:rPr>
            </w:pPr>
          </w:p>
        </w:tc>
        <w:tc>
          <w:tcPr>
            <w:tcW w:w="2846" w:type="dxa"/>
            <w:gridSpan w:val="3"/>
            <w:tcBorders>
              <w:left w:val="nil"/>
            </w:tcBorders>
            <w:vAlign w:val="center"/>
          </w:tcPr>
          <w:p>
            <w:pPr>
              <w:spacing w:line="300" w:lineRule="auto"/>
              <w:jc w:val="center"/>
              <w:rPr>
                <w:rFonts w:ascii="微软雅黑" w:hAnsi="微软雅黑" w:eastAsia="微软雅黑" w:cs="微软雅黑"/>
                <w:bCs/>
                <w:sz w:val="18"/>
              </w:rPr>
            </w:pPr>
          </w:p>
        </w:tc>
        <w:tc>
          <w:tcPr>
            <w:tcW w:w="2410" w:type="dxa"/>
            <w:gridSpan w:val="4"/>
            <w:tcBorders>
              <w:left w:val="nil"/>
            </w:tcBorders>
            <w:vAlign w:val="center"/>
          </w:tcPr>
          <w:p>
            <w:pPr>
              <w:spacing w:line="300" w:lineRule="auto"/>
              <w:jc w:val="center"/>
              <w:rPr>
                <w:rFonts w:ascii="微软雅黑" w:hAnsi="微软雅黑" w:eastAsia="微软雅黑" w:cs="微软雅黑"/>
                <w:bCs/>
                <w:sz w:val="18"/>
              </w:rPr>
            </w:pPr>
          </w:p>
        </w:tc>
        <w:tc>
          <w:tcPr>
            <w:tcW w:w="1985" w:type="dxa"/>
            <w:gridSpan w:val="2"/>
            <w:tcBorders>
              <w:right w:val="single" w:color="auto" w:sz="8" w:space="0"/>
            </w:tcBorders>
            <w:vAlign w:val="center"/>
          </w:tcPr>
          <w:p>
            <w:pPr>
              <w:spacing w:line="300" w:lineRule="auto"/>
              <w:ind w:right="-5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0661" w:type="dxa"/>
            <w:gridSpan w:val="11"/>
          </w:tcPr>
          <w:p>
            <w:pPr>
              <w:spacing w:line="300" w:lineRule="auto"/>
              <w:ind w:right="-692" w:firstLine="4410" w:firstLineChars="2450"/>
              <w:rPr>
                <w:rFonts w:ascii="微软雅黑" w:hAnsi="微软雅黑" w:eastAsia="微软雅黑" w:cs="微软雅黑"/>
                <w:bCs/>
                <w:sz w:val="18"/>
              </w:rPr>
            </w:pPr>
            <w:r>
              <w:rPr>
                <w:rFonts w:hint="eastAsia" w:ascii="微软雅黑" w:hAnsi="微软雅黑" w:eastAsia="微软雅黑" w:cs="微软雅黑"/>
                <w:bCs/>
                <w:sz w:val="18"/>
              </w:rPr>
              <w:t>其它相关信息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1" w:type="dxa"/>
            <w:gridSpan w:val="11"/>
          </w:tcPr>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 xml:space="preserve">1、有无精神疾病、传染性疾病或其它影响工作的残疾  □有    □无    </w:t>
            </w:r>
          </w:p>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（如有，注明疾病名称（例如：精神病/肺结核/心脏病/职业病/旧工作等）：</w:t>
            </w:r>
            <w:r>
              <w:rPr>
                <w:rFonts w:hint="eastAsia" w:ascii="微软雅黑" w:hAnsi="微软雅黑" w:eastAsia="微软雅黑" w:cs="微软雅黑"/>
                <w:bCs/>
                <w:sz w:val="18"/>
                <w:u w:val="single"/>
              </w:rPr>
              <w:t xml:space="preserve">                    </w:t>
            </w:r>
            <w:r>
              <w:rPr>
                <w:rFonts w:hint="eastAsia" w:ascii="微软雅黑" w:hAnsi="微软雅黑" w:eastAsia="微软雅黑" w:cs="微软雅黑"/>
                <w:bCs/>
                <w:sz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61" w:type="dxa"/>
            <w:gridSpan w:val="11"/>
          </w:tcPr>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2、是否曾受到以前工作单位记过、留用察看、开除或除名等严重处分、或者有吸毒经历： □ 是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1" w:type="dxa"/>
            <w:gridSpan w:val="11"/>
          </w:tcPr>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3、是否已与原单位解除劳动合同，且办理完离职手续：□是    □否 ，原因：</w:t>
            </w:r>
            <w:r>
              <w:rPr>
                <w:rFonts w:hint="eastAsia" w:ascii="微软雅黑" w:hAnsi="微软雅黑" w:eastAsia="微软雅黑" w:cs="微软雅黑"/>
                <w:bCs/>
                <w:sz w:val="18"/>
                <w:u w:val="single"/>
              </w:rPr>
              <w:t xml:space="preserve">                    </w:t>
            </w:r>
            <w:r>
              <w:rPr>
                <w:rFonts w:hint="eastAsia" w:ascii="微软雅黑" w:hAnsi="微软雅黑" w:eastAsia="微软雅黑" w:cs="微软雅黑"/>
                <w:bCs/>
                <w:sz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661" w:type="dxa"/>
            <w:gridSpan w:val="11"/>
          </w:tcPr>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4、是否与原单位存在竞业禁业协议或保密协议：□是    □否 ，内容：</w:t>
            </w:r>
            <w:r>
              <w:rPr>
                <w:rFonts w:hint="eastAsia" w:ascii="微软雅黑" w:hAnsi="微软雅黑" w:eastAsia="微软雅黑" w:cs="微软雅黑"/>
                <w:bCs/>
                <w:sz w:val="18"/>
                <w:u w:val="single"/>
              </w:rPr>
              <w:t xml:space="preserve">                    </w:t>
            </w:r>
            <w:r>
              <w:rPr>
                <w:rFonts w:hint="eastAsia" w:ascii="微软雅黑" w:hAnsi="微软雅黑" w:eastAsia="微软雅黑" w:cs="微软雅黑"/>
                <w:bCs/>
                <w:sz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1" w:type="dxa"/>
            <w:gridSpan w:val="11"/>
          </w:tcPr>
          <w:p>
            <w:pPr>
              <w:spacing w:line="300" w:lineRule="auto"/>
              <w:ind w:right="-692"/>
              <w:rPr>
                <w:rFonts w:ascii="微软雅黑" w:hAnsi="微软雅黑" w:eastAsia="微软雅黑" w:cs="微软雅黑"/>
                <w:bCs/>
                <w:sz w:val="18"/>
              </w:rPr>
            </w:pPr>
            <w:r>
              <w:rPr>
                <w:rFonts w:hint="eastAsia" w:ascii="微软雅黑" w:hAnsi="微软雅黑" w:eastAsia="微软雅黑" w:cs="微软雅黑"/>
                <w:bCs/>
                <w:sz w:val="18"/>
              </w:rPr>
              <w:t>5、是否与我公司现职工存在特殊关系（直系亲属、配偶等）□是      □否 ，姓名</w:t>
            </w:r>
            <w:r>
              <w:rPr>
                <w:rFonts w:hint="eastAsia" w:ascii="微软雅黑" w:hAnsi="微软雅黑" w:eastAsia="微软雅黑" w:cs="微软雅黑"/>
                <w:bCs/>
                <w:sz w:val="18"/>
                <w:u w:val="single"/>
              </w:rPr>
              <w:t xml:space="preserve">                    </w:t>
            </w:r>
            <w:r>
              <w:rPr>
                <w:rFonts w:hint="eastAsia" w:ascii="微软雅黑" w:hAnsi="微软雅黑" w:eastAsia="微软雅黑" w:cs="微软雅黑"/>
                <w:bCs/>
                <w:sz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pPr>
              <w:tabs>
                <w:tab w:val="center" w:pos="1022"/>
              </w:tabs>
              <w:spacing w:line="300" w:lineRule="auto"/>
              <w:ind w:right="-692" w:firstLine="180" w:firstLineChars="100"/>
              <w:rPr>
                <w:rFonts w:ascii="微软雅黑" w:hAnsi="微软雅黑" w:eastAsia="微软雅黑" w:cs="微软雅黑"/>
                <w:bCs/>
                <w:sz w:val="18"/>
              </w:rPr>
            </w:pPr>
            <w:r>
              <w:rPr>
                <w:rFonts w:hint="eastAsia" w:ascii="微软雅黑" w:hAnsi="微软雅黑" w:eastAsia="微软雅黑" w:cs="微软雅黑"/>
                <w:bCs/>
                <w:sz w:val="18"/>
              </w:rPr>
              <w:t>原有薪酬</w:t>
            </w:r>
          </w:p>
        </w:tc>
        <w:tc>
          <w:tcPr>
            <w:tcW w:w="3584" w:type="dxa"/>
            <w:gridSpan w:val="3"/>
          </w:tcPr>
          <w:p>
            <w:pPr>
              <w:spacing w:line="300" w:lineRule="auto"/>
              <w:ind w:right="-692"/>
              <w:jc w:val="center"/>
              <w:rPr>
                <w:rFonts w:ascii="微软雅黑" w:hAnsi="微软雅黑" w:eastAsia="微软雅黑" w:cs="微软雅黑"/>
                <w:bCs/>
                <w:sz w:val="18"/>
              </w:rPr>
            </w:pPr>
          </w:p>
        </w:tc>
        <w:tc>
          <w:tcPr>
            <w:tcW w:w="1759" w:type="dxa"/>
            <w:gridSpan w:val="2"/>
          </w:tcPr>
          <w:p>
            <w:pPr>
              <w:spacing w:line="300" w:lineRule="auto"/>
              <w:ind w:right="-692" w:firstLine="360" w:firstLineChars="200"/>
              <w:rPr>
                <w:rFonts w:ascii="微软雅黑" w:hAnsi="微软雅黑" w:eastAsia="微软雅黑" w:cs="微软雅黑"/>
                <w:bCs/>
                <w:sz w:val="18"/>
              </w:rPr>
            </w:pPr>
            <w:r>
              <w:rPr>
                <w:rFonts w:hint="eastAsia" w:ascii="微软雅黑" w:hAnsi="微软雅黑" w:eastAsia="微软雅黑" w:cs="微软雅黑"/>
                <w:bCs/>
                <w:sz w:val="18"/>
              </w:rPr>
              <w:t>期望薪酬</w:t>
            </w:r>
          </w:p>
        </w:tc>
        <w:tc>
          <w:tcPr>
            <w:tcW w:w="3878" w:type="dxa"/>
            <w:gridSpan w:val="5"/>
          </w:tcPr>
          <w:p>
            <w:pPr>
              <w:spacing w:line="300" w:lineRule="auto"/>
              <w:ind w:right="-692"/>
              <w:jc w:val="center"/>
              <w:rPr>
                <w:rFonts w:ascii="微软雅黑" w:hAnsi="微软雅黑" w:eastAsia="微软雅黑" w:cs="微软雅黑"/>
                <w:bCs/>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pPr>
              <w:tabs>
                <w:tab w:val="center" w:pos="1022"/>
              </w:tabs>
              <w:ind w:right="-692" w:firstLine="90" w:firstLineChars="50"/>
              <w:rPr>
                <w:rFonts w:ascii="微软雅黑" w:hAnsi="微软雅黑" w:eastAsia="微软雅黑" w:cs="微软雅黑"/>
                <w:b/>
                <w:sz w:val="18"/>
              </w:rPr>
            </w:pPr>
            <w:r>
              <w:rPr>
                <w:rFonts w:hint="eastAsia" w:ascii="微软雅黑" w:hAnsi="微软雅黑" w:eastAsia="微软雅黑" w:cs="微软雅黑"/>
                <w:b/>
                <w:sz w:val="18"/>
              </w:rPr>
              <w:t>本人承诺</w:t>
            </w:r>
          </w:p>
          <w:p>
            <w:pPr>
              <w:jc w:val="center"/>
              <w:rPr>
                <w:rFonts w:ascii="微软雅黑" w:hAnsi="微软雅黑" w:eastAsia="微软雅黑" w:cs="微软雅黑"/>
                <w:b/>
                <w:sz w:val="18"/>
              </w:rPr>
            </w:pPr>
          </w:p>
        </w:tc>
        <w:tc>
          <w:tcPr>
            <w:tcW w:w="9221" w:type="dxa"/>
            <w:gridSpan w:val="10"/>
            <w:vAlign w:val="center"/>
          </w:tcPr>
          <w:p>
            <w:pPr>
              <w:ind w:right="-692"/>
              <w:rPr>
                <w:rFonts w:ascii="微软雅黑" w:hAnsi="微软雅黑" w:eastAsia="微软雅黑" w:cs="微软雅黑"/>
                <w:b/>
                <w:sz w:val="18"/>
              </w:rPr>
            </w:pPr>
            <w:r>
              <w:rPr>
                <w:rFonts w:hint="eastAsia" w:ascii="微软雅黑" w:hAnsi="微软雅黑" w:eastAsia="微软雅黑" w:cs="微软雅黑"/>
                <w:b/>
                <w:sz w:val="18"/>
              </w:rPr>
              <w:t>1.保证以上填写各项内容全部属实, 提供的个人资料复印件真实无误，如有虚假,本人愿意接受公司随时无条</w:t>
            </w:r>
          </w:p>
          <w:p>
            <w:pPr>
              <w:ind w:right="-692"/>
              <w:rPr>
                <w:rFonts w:ascii="微软雅黑" w:hAnsi="微软雅黑" w:eastAsia="微软雅黑" w:cs="微软雅黑"/>
                <w:b/>
                <w:sz w:val="18"/>
              </w:rPr>
            </w:pPr>
            <w:r>
              <w:rPr>
                <w:rFonts w:hint="eastAsia" w:ascii="微软雅黑" w:hAnsi="微软雅黑" w:eastAsia="微软雅黑" w:cs="微软雅黑"/>
                <w:b/>
                <w:sz w:val="18"/>
              </w:rPr>
              <w:t>件解除本人的劳动合同。</w:t>
            </w:r>
          </w:p>
          <w:p>
            <w:pPr>
              <w:ind w:right="-692"/>
              <w:rPr>
                <w:rFonts w:ascii="微软雅黑" w:hAnsi="微软雅黑" w:eastAsia="微软雅黑" w:cs="微软雅黑"/>
                <w:b/>
                <w:sz w:val="18"/>
              </w:rPr>
            </w:pPr>
            <w:r>
              <w:rPr>
                <w:rFonts w:hint="eastAsia" w:ascii="微软雅黑" w:hAnsi="微软雅黑" w:eastAsia="微软雅黑" w:cs="微软雅黑"/>
                <w:b/>
                <w:sz w:val="18"/>
                <w:lang w:val="en-US" w:eastAsia="zh-CN"/>
              </w:rPr>
              <w:t>2</w:t>
            </w:r>
            <w:r>
              <w:rPr>
                <w:rFonts w:hint="eastAsia" w:ascii="微软雅黑" w:hAnsi="微软雅黑" w:eastAsia="微软雅黑" w:cs="微软雅黑"/>
                <w:b/>
                <w:sz w:val="18"/>
              </w:rPr>
              <w:t>.若本人联系电话、家庭住址/EMS文书送达地址变更，在3个工作日内告知综合管理部。</w:t>
            </w:r>
          </w:p>
          <w:p>
            <w:pPr>
              <w:ind w:right="-692" w:firstLine="4502" w:firstLineChars="2500"/>
              <w:rPr>
                <w:rFonts w:ascii="微软雅黑" w:hAnsi="微软雅黑" w:eastAsia="微软雅黑" w:cs="微软雅黑"/>
                <w:b/>
                <w:sz w:val="18"/>
              </w:rPr>
            </w:pPr>
            <w:r>
              <w:rPr>
                <w:rFonts w:hint="eastAsia" w:ascii="微软雅黑" w:hAnsi="微软雅黑" w:eastAsia="微软雅黑" w:cs="微软雅黑"/>
                <w:b/>
                <w:sz w:val="18"/>
              </w:rPr>
              <w:t>签字：               日期：</w:t>
            </w:r>
          </w:p>
        </w:tc>
      </w:tr>
    </w:tbl>
    <w:p>
      <w:pPr>
        <w:rPr>
          <w:rFonts w:ascii="微软雅黑" w:hAnsi="微软雅黑" w:eastAsia="微软雅黑" w:cs="微软雅黑"/>
          <w:bCs/>
          <w:sz w:val="18"/>
        </w:rPr>
      </w:pPr>
      <w:r>
        <w:rPr>
          <w:rFonts w:hint="eastAsia" w:ascii="微软雅黑" w:hAnsi="微软雅黑" w:eastAsia="微软雅黑" w:cs="微软雅黑"/>
          <w:bCs/>
          <w:sz w:val="18"/>
        </w:rPr>
        <w:t xml:space="preserve">应聘职位：                           填表日期：        年    月    日                     </w:t>
      </w:r>
    </w:p>
    <w:p/>
    <w:p>
      <w:pPr>
        <w:ind w:firstLine="563"/>
        <w:rPr>
          <w:rFonts w:hint="eastAsia" w:ascii="仿宋" w:hAnsi="仿宋" w:eastAsia="仿宋" w:cs="仿宋"/>
          <w:sz w:val="28"/>
          <w:szCs w:val="28"/>
          <w:lang w:val="en-US" w:eastAsia="zh-CN"/>
        </w:rPr>
      </w:pPr>
    </w:p>
    <w:p>
      <w:pPr>
        <w:ind w:firstLine="563"/>
        <w:rPr>
          <w:rFonts w:hint="eastAsia"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D5616E"/>
    <w:multiLevelType w:val="singleLevel"/>
    <w:tmpl w:val="84D5616E"/>
    <w:lvl w:ilvl="0" w:tentative="0">
      <w:start w:val="1"/>
      <w:numFmt w:val="decimal"/>
      <w:suff w:val="space"/>
      <w:lvlText w:val="%1."/>
      <w:lvlJc w:val="left"/>
    </w:lvl>
  </w:abstractNum>
  <w:abstractNum w:abstractNumId="1">
    <w:nsid w:val="D7E89F11"/>
    <w:multiLevelType w:val="singleLevel"/>
    <w:tmpl w:val="D7E89F11"/>
    <w:lvl w:ilvl="0" w:tentative="0">
      <w:start w:val="1"/>
      <w:numFmt w:val="decimal"/>
      <w:suff w:val="space"/>
      <w:lvlText w:val="%1."/>
      <w:lvlJc w:val="left"/>
    </w:lvl>
  </w:abstractNum>
  <w:abstractNum w:abstractNumId="2">
    <w:nsid w:val="F0DA67D7"/>
    <w:multiLevelType w:val="singleLevel"/>
    <w:tmpl w:val="F0DA67D7"/>
    <w:lvl w:ilvl="0" w:tentative="0">
      <w:start w:val="5"/>
      <w:numFmt w:val="decimal"/>
      <w:suff w:val="space"/>
      <w:lvlText w:val="%1."/>
      <w:lvlJc w:val="left"/>
    </w:lvl>
  </w:abstractNum>
  <w:abstractNum w:abstractNumId="3">
    <w:nsid w:val="F9D4CF3B"/>
    <w:multiLevelType w:val="singleLevel"/>
    <w:tmpl w:val="F9D4CF3B"/>
    <w:lvl w:ilvl="0" w:tentative="0">
      <w:start w:val="1"/>
      <w:numFmt w:val="decimal"/>
      <w:suff w:val="space"/>
      <w:lvlText w:val="%1."/>
      <w:lvlJc w:val="left"/>
    </w:lvl>
  </w:abstractNum>
  <w:abstractNum w:abstractNumId="4">
    <w:nsid w:val="2C544CD8"/>
    <w:multiLevelType w:val="singleLevel"/>
    <w:tmpl w:val="2C544CD8"/>
    <w:lvl w:ilvl="0" w:tentative="0">
      <w:start w:val="5"/>
      <w:numFmt w:val="chineseCounting"/>
      <w:suff w:val="nothing"/>
      <w:lvlText w:val="%1、"/>
      <w:lvlJc w:val="left"/>
      <w:rPr>
        <w:rFonts w:hint="eastAsia"/>
      </w:rPr>
    </w:lvl>
  </w:abstractNum>
  <w:abstractNum w:abstractNumId="5">
    <w:nsid w:val="30B3031B"/>
    <w:multiLevelType w:val="singleLevel"/>
    <w:tmpl w:val="30B3031B"/>
    <w:lvl w:ilvl="0" w:tentative="0">
      <w:start w:val="2"/>
      <w:numFmt w:val="chineseCounting"/>
      <w:suff w:val="nothing"/>
      <w:lvlText w:val="（%1）"/>
      <w:lvlJc w:val="left"/>
      <w:rPr>
        <w:rFonts w:hint="eastAsia"/>
      </w:rPr>
    </w:lvl>
  </w:abstractNum>
  <w:abstractNum w:abstractNumId="6">
    <w:nsid w:val="7F6A8326"/>
    <w:multiLevelType w:val="singleLevel"/>
    <w:tmpl w:val="7F6A8326"/>
    <w:lvl w:ilvl="0" w:tentative="0">
      <w:start w:val="1"/>
      <w:numFmt w:val="decimal"/>
      <w:suff w:val="space"/>
      <w:lvlText w:val="%1."/>
      <w:lvlJc w:val="left"/>
    </w:lvl>
  </w:abstractNum>
  <w:num w:numId="1">
    <w:abstractNumId w:val="2"/>
  </w:num>
  <w:num w:numId="2">
    <w:abstractNumId w:val="3"/>
  </w:num>
  <w:num w:numId="3">
    <w:abstractNumId w:val="0"/>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hMjFhNzNiMTg0NTQ4NDc2ZGZiODI2YzBkNjRkMjMifQ=="/>
  </w:docVars>
  <w:rsids>
    <w:rsidRoot w:val="00000000"/>
    <w:rsid w:val="03115814"/>
    <w:rsid w:val="04F579EA"/>
    <w:rsid w:val="19EA1365"/>
    <w:rsid w:val="2DC651DB"/>
    <w:rsid w:val="436B6AD0"/>
    <w:rsid w:val="43996645"/>
    <w:rsid w:val="541D241C"/>
    <w:rsid w:val="5654724E"/>
    <w:rsid w:val="7C8447EF"/>
    <w:rsid w:val="7D060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spacing w:line="440" w:lineRule="exact"/>
      <w:ind w:firstLine="480" w:firstLineChars="200"/>
      <w:jc w:val="both"/>
    </w:pPr>
    <w:rPr>
      <w:rFonts w:eastAsia="仿宋_GB2312"/>
    </w:rPr>
  </w:style>
  <w:style w:type="paragraph" w:styleId="3">
    <w:name w:val="Body Text First Indent 2"/>
    <w:basedOn w:val="2"/>
    <w:unhideWhenUsed/>
    <w:qFormat/>
    <w:uiPriority w:val="99"/>
    <w:pPr>
      <w:spacing w:after="120" w:line="240" w:lineRule="auto"/>
      <w:ind w:left="420" w:leftChars="200" w:firstLine="420"/>
      <w:jc w:val="left"/>
    </w:pPr>
    <w:rPr>
      <w:rFonts w:eastAsia="宋体"/>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2573</Words>
  <Characters>2693</Characters>
  <Lines>0</Lines>
  <Paragraphs>0</Paragraphs>
  <TotalTime>4</TotalTime>
  <ScaleCrop>false</ScaleCrop>
  <LinksUpToDate>false</LinksUpToDate>
  <CharactersWithSpaces>2810</CharactersWithSpaces>
  <Application>WPS Office_12.1.0.15324_F1E327BC-269C-435d-A152-05C5408002CA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2023-07-25T07:18:00Z</dcterms:created>
  <dc:creator>Administrator</dc:creator>
  <cp:lastModifiedBy>童</cp:lastModifiedBy>
  <cp:lastPrinted>2023-08-09T07:20:00Z</cp:lastPrinted>
  <dcterms:modified xsi:type="dcterms:W3CDTF">2023-08-10T00:57:08Z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2052-12.1.0.15324</vt:lpwstr>
  </property>
  <property fmtid="{D5CDD505-2E9C-101B-9397-08002B2CF9AE}" pid="3" name="ICV">
    <vt:lpwstr>804A892A76E94844A86CDACFBB8DA16C_13</vt:lpwstr>
  </property>
</Properties>
</file>